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D5E9" w14:textId="4085BAC0" w:rsidR="00B10F7D" w:rsidRPr="006126AA" w:rsidRDefault="00B10F7D" w:rsidP="00931EB6">
      <w:pPr>
        <w:pBdr>
          <w:bottom w:val="single" w:sz="4" w:space="1" w:color="auto"/>
        </w:pBdr>
        <w:jc w:val="both"/>
        <w:rPr>
          <w:rFonts w:ascii="Arial" w:hAnsi="Arial" w:cs="Arial"/>
          <w:b/>
          <w:sz w:val="24"/>
          <w:szCs w:val="24"/>
        </w:rPr>
      </w:pPr>
      <w:r w:rsidRPr="006126AA">
        <w:rPr>
          <w:rFonts w:ascii="Arial" w:hAnsi="Arial" w:cs="Arial"/>
          <w:b/>
          <w:sz w:val="24"/>
          <w:szCs w:val="24"/>
        </w:rPr>
        <w:t xml:space="preserve">GUIDANCE ON ELIGIBILITY FOR INTER PROGRAMME TRANSFERS FOR GP TRAINEES IN </w:t>
      </w:r>
      <w:r w:rsidR="00B73674" w:rsidRPr="006126AA">
        <w:rPr>
          <w:rFonts w:ascii="Arial" w:hAnsi="Arial" w:cs="Arial"/>
          <w:b/>
          <w:sz w:val="24"/>
          <w:szCs w:val="24"/>
        </w:rPr>
        <w:t>HE</w:t>
      </w:r>
      <w:r w:rsidR="003E4938" w:rsidRPr="006126AA">
        <w:rPr>
          <w:rFonts w:ascii="Arial" w:hAnsi="Arial" w:cs="Arial"/>
          <w:b/>
          <w:sz w:val="24"/>
          <w:szCs w:val="24"/>
        </w:rPr>
        <w:t xml:space="preserve">E’s </w:t>
      </w:r>
      <w:r w:rsidRPr="006126AA">
        <w:rPr>
          <w:rFonts w:ascii="Arial" w:hAnsi="Arial" w:cs="Arial"/>
          <w:b/>
          <w:sz w:val="24"/>
          <w:szCs w:val="24"/>
        </w:rPr>
        <w:t xml:space="preserve">KSS </w:t>
      </w:r>
      <w:r w:rsidR="005E1DAC">
        <w:rPr>
          <w:rFonts w:ascii="Arial" w:hAnsi="Arial" w:cs="Arial"/>
          <w:b/>
          <w:sz w:val="24"/>
          <w:szCs w:val="24"/>
        </w:rPr>
        <w:t>LOCAL PROGRAMMES</w:t>
      </w:r>
      <w:r w:rsidR="00C10F1A">
        <w:rPr>
          <w:rFonts w:ascii="Arial" w:hAnsi="Arial" w:cs="Arial"/>
          <w:b/>
          <w:sz w:val="24"/>
          <w:szCs w:val="24"/>
        </w:rPr>
        <w:t>.</w:t>
      </w:r>
    </w:p>
    <w:p w14:paraId="1B520A83" w14:textId="77777777" w:rsidR="00601AA4" w:rsidRPr="00245DCA" w:rsidRDefault="00601AA4">
      <w:pPr>
        <w:pStyle w:val="ListParagraph"/>
        <w:numPr>
          <w:ilvl w:val="0"/>
          <w:numId w:val="12"/>
        </w:numPr>
        <w:tabs>
          <w:tab w:val="right" w:pos="-1350"/>
        </w:tabs>
        <w:spacing w:after="0" w:line="240" w:lineRule="auto"/>
        <w:jc w:val="both"/>
        <w:rPr>
          <w:rFonts w:ascii="Arial" w:eastAsia="Times New Roman" w:hAnsi="Arial" w:cs="Arial"/>
          <w:sz w:val="24"/>
          <w:szCs w:val="24"/>
        </w:rPr>
      </w:pPr>
      <w:r w:rsidRPr="00245DCA">
        <w:rPr>
          <w:rFonts w:ascii="Arial" w:eastAsia="Times New Roman" w:hAnsi="Arial" w:cs="Arial"/>
          <w:sz w:val="24"/>
          <w:szCs w:val="24"/>
        </w:rPr>
        <w:t xml:space="preserve">The Inter Programme Transfers (IPT) process has been put into place to </w:t>
      </w:r>
      <w:r w:rsidR="006126AA" w:rsidRPr="00245DCA">
        <w:rPr>
          <w:rFonts w:ascii="Arial" w:eastAsia="Times New Roman" w:hAnsi="Arial" w:cs="Arial"/>
          <w:sz w:val="24"/>
          <w:szCs w:val="24"/>
        </w:rPr>
        <w:t xml:space="preserve">provide transparency and clarity when </w:t>
      </w:r>
      <w:r w:rsidRPr="00245DCA">
        <w:rPr>
          <w:rFonts w:ascii="Arial" w:eastAsia="Times New Roman" w:hAnsi="Arial" w:cs="Arial"/>
          <w:sz w:val="24"/>
          <w:szCs w:val="24"/>
        </w:rPr>
        <w:t>support</w:t>
      </w:r>
      <w:r w:rsidR="006126AA" w:rsidRPr="00245DCA">
        <w:rPr>
          <w:rFonts w:ascii="Arial" w:eastAsia="Times New Roman" w:hAnsi="Arial" w:cs="Arial"/>
          <w:sz w:val="24"/>
          <w:szCs w:val="24"/>
        </w:rPr>
        <w:t>ing</w:t>
      </w:r>
      <w:r w:rsidRPr="00245DCA">
        <w:rPr>
          <w:rFonts w:ascii="Arial" w:eastAsia="Times New Roman" w:hAnsi="Arial" w:cs="Arial"/>
          <w:sz w:val="24"/>
          <w:szCs w:val="24"/>
        </w:rPr>
        <w:t xml:space="preserve"> GP trainees who have had an </w:t>
      </w:r>
      <w:r w:rsidRPr="00245DCA">
        <w:rPr>
          <w:rFonts w:ascii="Arial" w:eastAsia="Times New Roman" w:hAnsi="Arial" w:cs="Arial"/>
          <w:b/>
          <w:sz w:val="24"/>
          <w:szCs w:val="24"/>
        </w:rPr>
        <w:t>unforeseen and significant change</w:t>
      </w:r>
      <w:r w:rsidRPr="00245DCA">
        <w:rPr>
          <w:rFonts w:ascii="Arial" w:eastAsia="Times New Roman" w:hAnsi="Arial" w:cs="Arial"/>
          <w:sz w:val="24"/>
          <w:szCs w:val="24"/>
        </w:rPr>
        <w:t xml:space="preserve"> in circumstances </w:t>
      </w:r>
      <w:r w:rsidRPr="00163445">
        <w:rPr>
          <w:rFonts w:ascii="Arial" w:eastAsia="Times New Roman" w:hAnsi="Arial" w:cs="Arial"/>
          <w:b/>
          <w:sz w:val="24"/>
          <w:szCs w:val="24"/>
        </w:rPr>
        <w:t>since commencing</w:t>
      </w:r>
      <w:r w:rsidR="008B478B" w:rsidRPr="00245DCA">
        <w:rPr>
          <w:rFonts w:ascii="Arial" w:eastAsia="Times New Roman" w:hAnsi="Arial" w:cs="Arial"/>
          <w:sz w:val="24"/>
          <w:szCs w:val="24"/>
        </w:rPr>
        <w:t xml:space="preserve"> the</w:t>
      </w:r>
      <w:r w:rsidR="006126AA" w:rsidRPr="00245DCA">
        <w:rPr>
          <w:rFonts w:ascii="Arial" w:eastAsia="Times New Roman" w:hAnsi="Arial" w:cs="Arial"/>
          <w:sz w:val="24"/>
          <w:szCs w:val="24"/>
        </w:rPr>
        <w:t>ir</w:t>
      </w:r>
      <w:r w:rsidR="008B478B" w:rsidRPr="00245DCA">
        <w:rPr>
          <w:rFonts w:ascii="Arial" w:eastAsia="Times New Roman" w:hAnsi="Arial" w:cs="Arial"/>
          <w:sz w:val="24"/>
          <w:szCs w:val="24"/>
        </w:rPr>
        <w:t xml:space="preserve"> GP training programme</w:t>
      </w:r>
      <w:r w:rsidR="004E758F" w:rsidRPr="00245DCA">
        <w:rPr>
          <w:rFonts w:ascii="Arial" w:eastAsia="Times New Roman" w:hAnsi="Arial" w:cs="Arial"/>
          <w:sz w:val="24"/>
          <w:szCs w:val="24"/>
        </w:rPr>
        <w:t>.</w:t>
      </w:r>
      <w:r w:rsidR="00557ECE" w:rsidRPr="00245DCA">
        <w:rPr>
          <w:rFonts w:ascii="Arial" w:eastAsia="Times New Roman" w:hAnsi="Arial" w:cs="Arial"/>
          <w:sz w:val="24"/>
          <w:szCs w:val="24"/>
        </w:rPr>
        <w:t xml:space="preserve"> Transfers are only supported in these exceptional circumstances, and are </w:t>
      </w:r>
      <w:r w:rsidR="00F307A5" w:rsidRPr="00245DCA">
        <w:rPr>
          <w:rFonts w:ascii="Arial" w:eastAsia="Times New Roman" w:hAnsi="Arial" w:cs="Arial"/>
          <w:sz w:val="24"/>
          <w:szCs w:val="24"/>
        </w:rPr>
        <w:t>not widely available within HEE KSS. They are at the discretion of the GP School, on behalf of the Postgraduate Dean.</w:t>
      </w:r>
    </w:p>
    <w:p w14:paraId="356A0647" w14:textId="77777777" w:rsidR="00BA683F" w:rsidRPr="006126AA" w:rsidRDefault="00BA683F">
      <w:pPr>
        <w:tabs>
          <w:tab w:val="right" w:pos="-1350"/>
        </w:tabs>
        <w:spacing w:after="0" w:line="240" w:lineRule="auto"/>
        <w:jc w:val="both"/>
        <w:rPr>
          <w:rFonts w:ascii="Arial" w:eastAsia="Times New Roman" w:hAnsi="Arial" w:cs="Arial"/>
          <w:sz w:val="24"/>
          <w:szCs w:val="24"/>
        </w:rPr>
      </w:pPr>
    </w:p>
    <w:p w14:paraId="3F7F9E98" w14:textId="77777777" w:rsidR="00601AA4" w:rsidRPr="00245DCA" w:rsidRDefault="00601AA4">
      <w:pPr>
        <w:pStyle w:val="ListParagraph"/>
        <w:numPr>
          <w:ilvl w:val="0"/>
          <w:numId w:val="12"/>
        </w:numPr>
        <w:tabs>
          <w:tab w:val="right" w:pos="-1350"/>
        </w:tabs>
        <w:spacing w:after="0" w:line="240" w:lineRule="auto"/>
        <w:jc w:val="both"/>
        <w:rPr>
          <w:rFonts w:ascii="Arial" w:eastAsia="Times New Roman" w:hAnsi="Arial" w:cs="Arial"/>
          <w:sz w:val="24"/>
          <w:szCs w:val="24"/>
        </w:rPr>
      </w:pPr>
      <w:r w:rsidRPr="00245DCA">
        <w:rPr>
          <w:rFonts w:ascii="Arial" w:eastAsia="Times New Roman" w:hAnsi="Arial" w:cs="Arial"/>
          <w:sz w:val="24"/>
          <w:szCs w:val="24"/>
        </w:rPr>
        <w:t>An unforeseen and significant change in circumstances relates to the following:</w:t>
      </w:r>
    </w:p>
    <w:p w14:paraId="1DF40E07" w14:textId="77777777" w:rsidR="00601AA4" w:rsidRPr="006126AA" w:rsidRDefault="00601AA4">
      <w:pPr>
        <w:tabs>
          <w:tab w:val="right" w:pos="-1350"/>
        </w:tabs>
        <w:spacing w:after="0" w:line="240" w:lineRule="auto"/>
        <w:jc w:val="both"/>
        <w:rPr>
          <w:rFonts w:ascii="Arial" w:eastAsia="Times New Roman" w:hAnsi="Arial" w:cs="Arial"/>
          <w:sz w:val="24"/>
          <w:szCs w:val="24"/>
        </w:rPr>
      </w:pPr>
    </w:p>
    <w:p w14:paraId="36CAF018" w14:textId="77777777" w:rsidR="00601AA4" w:rsidRPr="006126AA" w:rsidRDefault="00601AA4">
      <w:pPr>
        <w:pStyle w:val="ListParagraph"/>
        <w:numPr>
          <w:ilvl w:val="0"/>
          <w:numId w:val="13"/>
        </w:numPr>
        <w:tabs>
          <w:tab w:val="right" w:pos="-1350"/>
        </w:tabs>
        <w:spacing w:after="0" w:line="240" w:lineRule="auto"/>
        <w:jc w:val="both"/>
        <w:rPr>
          <w:rFonts w:ascii="Arial" w:eastAsia="Times New Roman" w:hAnsi="Arial" w:cs="Arial"/>
          <w:sz w:val="24"/>
          <w:szCs w:val="24"/>
        </w:rPr>
      </w:pPr>
      <w:r w:rsidRPr="006126AA">
        <w:rPr>
          <w:rFonts w:ascii="Arial" w:eastAsia="Times New Roman" w:hAnsi="Arial" w:cs="Arial"/>
          <w:sz w:val="24"/>
          <w:szCs w:val="24"/>
        </w:rPr>
        <w:t>Personal disability as defined by the Equality Act 2010</w:t>
      </w:r>
    </w:p>
    <w:p w14:paraId="2269A27C" w14:textId="77777777" w:rsidR="00601AA4" w:rsidRPr="006126AA" w:rsidRDefault="00601AA4">
      <w:pPr>
        <w:pStyle w:val="ListParagraph"/>
        <w:numPr>
          <w:ilvl w:val="0"/>
          <w:numId w:val="13"/>
        </w:numPr>
        <w:tabs>
          <w:tab w:val="right" w:pos="-1350"/>
        </w:tabs>
        <w:spacing w:after="0" w:line="240" w:lineRule="auto"/>
        <w:jc w:val="both"/>
        <w:rPr>
          <w:rFonts w:ascii="Arial" w:eastAsia="Times New Roman" w:hAnsi="Arial" w:cs="Arial"/>
          <w:sz w:val="24"/>
          <w:szCs w:val="24"/>
        </w:rPr>
      </w:pPr>
      <w:r w:rsidRPr="006126AA">
        <w:rPr>
          <w:rFonts w:ascii="Arial" w:eastAsia="Times New Roman" w:hAnsi="Arial" w:cs="Arial"/>
          <w:sz w:val="24"/>
          <w:szCs w:val="24"/>
        </w:rPr>
        <w:t xml:space="preserve">Caring responsibilities </w:t>
      </w:r>
    </w:p>
    <w:p w14:paraId="498B39C0" w14:textId="77777777" w:rsidR="00601AA4" w:rsidRPr="006126AA" w:rsidRDefault="0053002D">
      <w:pPr>
        <w:pStyle w:val="ListParagraph"/>
        <w:numPr>
          <w:ilvl w:val="0"/>
          <w:numId w:val="13"/>
        </w:numPr>
        <w:tabs>
          <w:tab w:val="right" w:pos="-1350"/>
        </w:tabs>
        <w:spacing w:after="0" w:line="240" w:lineRule="auto"/>
        <w:jc w:val="both"/>
        <w:rPr>
          <w:rFonts w:ascii="Arial" w:eastAsia="Times New Roman" w:hAnsi="Arial" w:cs="Arial"/>
          <w:sz w:val="24"/>
          <w:szCs w:val="24"/>
        </w:rPr>
      </w:pPr>
      <w:r w:rsidRPr="006126AA">
        <w:rPr>
          <w:rFonts w:ascii="Arial" w:eastAsia="Times New Roman" w:hAnsi="Arial" w:cs="Arial"/>
          <w:sz w:val="24"/>
          <w:szCs w:val="24"/>
        </w:rPr>
        <w:t>Parental responsibilities</w:t>
      </w:r>
    </w:p>
    <w:p w14:paraId="7D335842" w14:textId="77777777" w:rsidR="00601AA4" w:rsidRPr="006126AA" w:rsidRDefault="00601AA4">
      <w:pPr>
        <w:pStyle w:val="ListParagraph"/>
        <w:numPr>
          <w:ilvl w:val="0"/>
          <w:numId w:val="13"/>
        </w:numPr>
        <w:tabs>
          <w:tab w:val="right" w:pos="-1350"/>
        </w:tabs>
        <w:spacing w:after="0" w:line="240" w:lineRule="auto"/>
        <w:jc w:val="both"/>
        <w:rPr>
          <w:rFonts w:ascii="Arial" w:eastAsia="Times New Roman" w:hAnsi="Arial" w:cs="Arial"/>
          <w:sz w:val="24"/>
          <w:szCs w:val="24"/>
        </w:rPr>
      </w:pPr>
      <w:r w:rsidRPr="006126AA">
        <w:rPr>
          <w:rFonts w:ascii="Arial" w:eastAsia="Times New Roman" w:hAnsi="Arial" w:cs="Arial"/>
          <w:sz w:val="24"/>
          <w:szCs w:val="24"/>
        </w:rPr>
        <w:t>Committed relationship</w:t>
      </w:r>
    </w:p>
    <w:p w14:paraId="35CDD031" w14:textId="77777777" w:rsidR="00601AA4" w:rsidRPr="006126AA" w:rsidRDefault="00601AA4">
      <w:pPr>
        <w:tabs>
          <w:tab w:val="right" w:pos="-1350"/>
        </w:tabs>
        <w:spacing w:after="0" w:line="240" w:lineRule="auto"/>
        <w:jc w:val="both"/>
        <w:rPr>
          <w:rFonts w:ascii="Arial" w:eastAsia="Times New Roman" w:hAnsi="Arial" w:cs="Arial"/>
          <w:sz w:val="24"/>
          <w:szCs w:val="24"/>
        </w:rPr>
      </w:pPr>
    </w:p>
    <w:p w14:paraId="33B8B727" w14:textId="1CDE8948" w:rsidR="00601AA4" w:rsidRDefault="00601AA4" w:rsidP="00931EB6">
      <w:pPr>
        <w:pStyle w:val="ListParagraph"/>
        <w:numPr>
          <w:ilvl w:val="0"/>
          <w:numId w:val="12"/>
        </w:numPr>
        <w:jc w:val="both"/>
        <w:rPr>
          <w:rFonts w:ascii="Arial" w:hAnsi="Arial" w:cs="Arial"/>
          <w:sz w:val="24"/>
          <w:szCs w:val="24"/>
        </w:rPr>
      </w:pPr>
      <w:r w:rsidRPr="00245DCA">
        <w:rPr>
          <w:rFonts w:ascii="Arial" w:hAnsi="Arial" w:cs="Arial"/>
          <w:sz w:val="24"/>
          <w:szCs w:val="24"/>
        </w:rPr>
        <w:t>It should be recognised that tra</w:t>
      </w:r>
      <w:r w:rsidR="006126AA" w:rsidRPr="00245DCA">
        <w:rPr>
          <w:rFonts w:ascii="Arial" w:hAnsi="Arial" w:cs="Arial"/>
          <w:sz w:val="24"/>
          <w:szCs w:val="24"/>
        </w:rPr>
        <w:t>nsfers are “not an entitlement”</w:t>
      </w:r>
      <w:r w:rsidRPr="00245DCA">
        <w:rPr>
          <w:rFonts w:ascii="Arial" w:hAnsi="Arial" w:cs="Arial"/>
          <w:sz w:val="24"/>
          <w:szCs w:val="24"/>
        </w:rPr>
        <w:t xml:space="preserve"> (</w:t>
      </w:r>
      <w:r w:rsidRPr="00245DCA">
        <w:rPr>
          <w:rFonts w:ascii="Arial" w:hAnsi="Arial" w:cs="Arial"/>
          <w:i/>
          <w:sz w:val="24"/>
          <w:szCs w:val="24"/>
        </w:rPr>
        <w:t>Gold Guide</w:t>
      </w:r>
      <w:r w:rsidRPr="00245DCA">
        <w:rPr>
          <w:rFonts w:ascii="Arial" w:hAnsi="Arial" w:cs="Arial"/>
          <w:sz w:val="24"/>
          <w:szCs w:val="24"/>
        </w:rPr>
        <w:t>) and the decision will be influenced not only by the strength of the personal case</w:t>
      </w:r>
      <w:r w:rsidR="006126AA" w:rsidRPr="00245DCA">
        <w:rPr>
          <w:rFonts w:ascii="Arial" w:hAnsi="Arial" w:cs="Arial"/>
          <w:sz w:val="24"/>
          <w:szCs w:val="24"/>
        </w:rPr>
        <w:t>,</w:t>
      </w:r>
      <w:r w:rsidRPr="00245DCA">
        <w:rPr>
          <w:rFonts w:ascii="Arial" w:hAnsi="Arial" w:cs="Arial"/>
          <w:sz w:val="24"/>
          <w:szCs w:val="24"/>
        </w:rPr>
        <w:t xml:space="preserve"> but also the impact of the requested transfer on other trainees</w:t>
      </w:r>
      <w:r w:rsidR="003634AF" w:rsidRPr="00245DCA">
        <w:rPr>
          <w:rFonts w:ascii="Arial" w:hAnsi="Arial" w:cs="Arial"/>
          <w:sz w:val="24"/>
          <w:szCs w:val="24"/>
        </w:rPr>
        <w:t>, on the programme from which the trainee is seeking to transfer,</w:t>
      </w:r>
      <w:r w:rsidRPr="00245DCA">
        <w:rPr>
          <w:rFonts w:ascii="Arial" w:hAnsi="Arial" w:cs="Arial"/>
          <w:sz w:val="24"/>
          <w:szCs w:val="24"/>
        </w:rPr>
        <w:t xml:space="preserve"> and there being vacancies available in the programme to which trainees are applying.</w:t>
      </w:r>
    </w:p>
    <w:p w14:paraId="5057145B" w14:textId="77777777" w:rsidR="00245DCA" w:rsidRPr="00245DCA" w:rsidRDefault="00245DCA" w:rsidP="00931EB6">
      <w:pPr>
        <w:pStyle w:val="ListParagraph"/>
        <w:jc w:val="both"/>
        <w:rPr>
          <w:rFonts w:ascii="Arial" w:hAnsi="Arial" w:cs="Arial"/>
          <w:sz w:val="24"/>
          <w:szCs w:val="24"/>
        </w:rPr>
      </w:pPr>
    </w:p>
    <w:p w14:paraId="37B4C1F3" w14:textId="584E335F" w:rsidR="00F307A5" w:rsidRPr="00245DCA" w:rsidRDefault="00F307A5">
      <w:pPr>
        <w:pStyle w:val="ListParagraph"/>
        <w:numPr>
          <w:ilvl w:val="0"/>
          <w:numId w:val="12"/>
        </w:numPr>
        <w:tabs>
          <w:tab w:val="right" w:pos="-1350"/>
        </w:tabs>
        <w:spacing w:after="0" w:line="240" w:lineRule="auto"/>
        <w:jc w:val="both"/>
        <w:rPr>
          <w:rFonts w:ascii="Arial" w:eastAsia="Times New Roman" w:hAnsi="Arial" w:cs="Arial"/>
          <w:sz w:val="24"/>
          <w:szCs w:val="24"/>
        </w:rPr>
      </w:pPr>
      <w:r w:rsidRPr="00245DCA">
        <w:rPr>
          <w:rFonts w:ascii="Arial" w:eastAsia="Times New Roman" w:hAnsi="Arial" w:cs="Arial"/>
          <w:sz w:val="24"/>
          <w:szCs w:val="24"/>
        </w:rPr>
        <w:t>Inter-Deanery transfers are managed nationally, and further information can be accessed</w:t>
      </w:r>
      <w:r w:rsidR="00F657A0">
        <w:rPr>
          <w:rFonts w:ascii="Arial" w:eastAsia="Times New Roman" w:hAnsi="Arial" w:cs="Arial"/>
          <w:sz w:val="24"/>
          <w:szCs w:val="24"/>
        </w:rPr>
        <w:t xml:space="preserve"> via the IDT page on this PGMDE support portal</w:t>
      </w:r>
      <w:r w:rsidRPr="00245DCA">
        <w:rPr>
          <w:rFonts w:ascii="Arial" w:eastAsia="Times New Roman" w:hAnsi="Arial" w:cs="Arial"/>
          <w:sz w:val="24"/>
          <w:szCs w:val="24"/>
        </w:rPr>
        <w:t>:</w:t>
      </w:r>
      <w:r w:rsidR="005E1DAC">
        <w:rPr>
          <w:rFonts w:ascii="Arial" w:eastAsia="Times New Roman" w:hAnsi="Arial" w:cs="Arial"/>
          <w:sz w:val="24"/>
          <w:szCs w:val="24"/>
        </w:rPr>
        <w:t xml:space="preserve"> </w:t>
      </w:r>
      <w:r w:rsidRPr="00245DCA">
        <w:rPr>
          <w:rFonts w:ascii="Arial" w:eastAsia="Times New Roman" w:hAnsi="Arial" w:cs="Arial"/>
          <w:sz w:val="24"/>
          <w:szCs w:val="24"/>
        </w:rPr>
        <w:t>HEE KSS IPT transfer applications are managed mirroring the application windows for IDTs, which take place twice annu</w:t>
      </w:r>
      <w:r w:rsidR="003E79AF" w:rsidRPr="00245DCA">
        <w:rPr>
          <w:rFonts w:ascii="Arial" w:eastAsia="Times New Roman" w:hAnsi="Arial" w:cs="Arial"/>
          <w:sz w:val="24"/>
          <w:szCs w:val="24"/>
        </w:rPr>
        <w:t>ally, in February and August. App</w:t>
      </w:r>
      <w:r w:rsidRPr="00245DCA">
        <w:rPr>
          <w:rFonts w:ascii="Arial" w:eastAsia="Times New Roman" w:hAnsi="Arial" w:cs="Arial"/>
          <w:sz w:val="24"/>
          <w:szCs w:val="24"/>
        </w:rPr>
        <w:t>lications cannot be made outside these windows.</w:t>
      </w:r>
      <w:r w:rsidR="003E79AF" w:rsidRPr="00245DCA">
        <w:rPr>
          <w:rFonts w:ascii="Arial" w:eastAsia="Times New Roman" w:hAnsi="Arial" w:cs="Arial"/>
          <w:sz w:val="24"/>
          <w:szCs w:val="24"/>
        </w:rPr>
        <w:t xml:space="preserve"> Deadlines for confirmation of transfers will be published for each round.</w:t>
      </w:r>
    </w:p>
    <w:p w14:paraId="2C81476B" w14:textId="77777777" w:rsidR="00F307A5" w:rsidRDefault="00F307A5">
      <w:pPr>
        <w:tabs>
          <w:tab w:val="right" w:pos="-1350"/>
        </w:tabs>
        <w:spacing w:after="0" w:line="240" w:lineRule="auto"/>
        <w:jc w:val="both"/>
        <w:rPr>
          <w:rFonts w:ascii="Arial" w:eastAsia="Times New Roman" w:hAnsi="Arial" w:cs="Arial"/>
          <w:sz w:val="24"/>
          <w:szCs w:val="24"/>
        </w:rPr>
      </w:pPr>
    </w:p>
    <w:p w14:paraId="769D99ED" w14:textId="77777777" w:rsidR="00214F7B" w:rsidRPr="00245DCA" w:rsidRDefault="00B73674">
      <w:pPr>
        <w:pStyle w:val="ListParagraph"/>
        <w:numPr>
          <w:ilvl w:val="0"/>
          <w:numId w:val="12"/>
        </w:numPr>
        <w:tabs>
          <w:tab w:val="right" w:pos="-1350"/>
        </w:tabs>
        <w:spacing w:after="0" w:line="240" w:lineRule="auto"/>
        <w:jc w:val="both"/>
        <w:rPr>
          <w:rFonts w:ascii="Arial" w:eastAsia="Times New Roman" w:hAnsi="Arial" w:cs="Arial"/>
          <w:sz w:val="24"/>
          <w:szCs w:val="24"/>
        </w:rPr>
      </w:pPr>
      <w:r w:rsidRPr="00245DCA">
        <w:rPr>
          <w:rFonts w:ascii="Arial" w:eastAsia="Times New Roman" w:hAnsi="Arial" w:cs="Arial"/>
          <w:sz w:val="24"/>
          <w:szCs w:val="24"/>
        </w:rPr>
        <w:t>HE</w:t>
      </w:r>
      <w:r w:rsidR="003E4938" w:rsidRPr="00245DCA">
        <w:rPr>
          <w:rFonts w:ascii="Arial" w:eastAsia="Times New Roman" w:hAnsi="Arial" w:cs="Arial"/>
          <w:sz w:val="24"/>
          <w:szCs w:val="24"/>
        </w:rPr>
        <w:t xml:space="preserve">E in </w:t>
      </w:r>
      <w:r w:rsidR="00214F7B" w:rsidRPr="00245DCA">
        <w:rPr>
          <w:rFonts w:ascii="Arial" w:eastAsia="Times New Roman" w:hAnsi="Arial" w:cs="Arial"/>
          <w:sz w:val="24"/>
          <w:szCs w:val="24"/>
        </w:rPr>
        <w:t>KSS</w:t>
      </w:r>
      <w:r w:rsidRPr="00245DCA">
        <w:rPr>
          <w:rFonts w:ascii="Arial" w:eastAsia="Times New Roman" w:hAnsi="Arial" w:cs="Arial"/>
          <w:sz w:val="24"/>
          <w:szCs w:val="24"/>
        </w:rPr>
        <w:t xml:space="preserve"> </w:t>
      </w:r>
      <w:r w:rsidR="00214F7B" w:rsidRPr="00245DCA">
        <w:rPr>
          <w:rFonts w:ascii="Arial" w:eastAsia="Times New Roman" w:hAnsi="Arial" w:cs="Arial"/>
          <w:sz w:val="24"/>
          <w:szCs w:val="24"/>
        </w:rPr>
        <w:t xml:space="preserve">will accept </w:t>
      </w:r>
      <w:r w:rsidR="00E46A54" w:rsidRPr="00245DCA">
        <w:rPr>
          <w:rFonts w:ascii="Arial" w:eastAsia="Times New Roman" w:hAnsi="Arial" w:cs="Arial"/>
          <w:sz w:val="24"/>
          <w:szCs w:val="24"/>
        </w:rPr>
        <w:t>Inter Programme T</w:t>
      </w:r>
      <w:r w:rsidR="00214F7B" w:rsidRPr="00245DCA">
        <w:rPr>
          <w:rFonts w:ascii="Arial" w:eastAsia="Times New Roman" w:hAnsi="Arial" w:cs="Arial"/>
          <w:sz w:val="24"/>
          <w:szCs w:val="24"/>
        </w:rPr>
        <w:t xml:space="preserve">ransfer </w:t>
      </w:r>
      <w:r w:rsidR="00E46A54" w:rsidRPr="00245DCA">
        <w:rPr>
          <w:rFonts w:ascii="Arial" w:eastAsia="Times New Roman" w:hAnsi="Arial" w:cs="Arial"/>
          <w:sz w:val="24"/>
          <w:szCs w:val="24"/>
        </w:rPr>
        <w:t>(IP</w:t>
      </w:r>
      <w:r w:rsidR="0035782B" w:rsidRPr="00245DCA">
        <w:rPr>
          <w:rFonts w:ascii="Arial" w:eastAsia="Times New Roman" w:hAnsi="Arial" w:cs="Arial"/>
          <w:sz w:val="24"/>
          <w:szCs w:val="24"/>
        </w:rPr>
        <w:t>T</w:t>
      </w:r>
      <w:r w:rsidR="00E46A54" w:rsidRPr="00245DCA">
        <w:rPr>
          <w:rFonts w:ascii="Arial" w:eastAsia="Times New Roman" w:hAnsi="Arial" w:cs="Arial"/>
          <w:sz w:val="24"/>
          <w:szCs w:val="24"/>
        </w:rPr>
        <w:t xml:space="preserve">) </w:t>
      </w:r>
      <w:r w:rsidR="00214F7B" w:rsidRPr="00245DCA">
        <w:rPr>
          <w:rFonts w:ascii="Arial" w:eastAsia="Times New Roman" w:hAnsi="Arial" w:cs="Arial"/>
          <w:sz w:val="24"/>
          <w:szCs w:val="24"/>
        </w:rPr>
        <w:t>requests within the first year of appointment but the transfer itself will</w:t>
      </w:r>
      <w:r w:rsidR="00245DCA">
        <w:rPr>
          <w:rFonts w:ascii="Arial" w:eastAsia="Times New Roman" w:hAnsi="Arial" w:cs="Arial"/>
          <w:sz w:val="24"/>
          <w:szCs w:val="24"/>
        </w:rPr>
        <w:t xml:space="preserve"> not be considered appropriate </w:t>
      </w:r>
      <w:r w:rsidR="00214F7B" w:rsidRPr="00245DCA">
        <w:rPr>
          <w:rFonts w:ascii="Arial" w:eastAsia="Times New Roman" w:hAnsi="Arial" w:cs="Arial"/>
          <w:sz w:val="24"/>
          <w:szCs w:val="24"/>
        </w:rPr>
        <w:t xml:space="preserve">until after </w:t>
      </w:r>
      <w:r w:rsidR="00245DCA">
        <w:rPr>
          <w:rFonts w:ascii="Arial" w:eastAsia="Times New Roman" w:hAnsi="Arial" w:cs="Arial"/>
          <w:sz w:val="24"/>
          <w:szCs w:val="24"/>
        </w:rPr>
        <w:t xml:space="preserve">a minimum </w:t>
      </w:r>
      <w:r w:rsidR="00214F7B" w:rsidRPr="00245DCA">
        <w:rPr>
          <w:rFonts w:ascii="Arial" w:eastAsia="Times New Roman" w:hAnsi="Arial" w:cs="Arial"/>
          <w:sz w:val="24"/>
          <w:szCs w:val="24"/>
        </w:rPr>
        <w:t xml:space="preserve">12 months in the original appointed post. </w:t>
      </w:r>
    </w:p>
    <w:p w14:paraId="172712EF" w14:textId="77777777" w:rsidR="00046DF6" w:rsidRPr="006126AA" w:rsidRDefault="00046DF6">
      <w:pPr>
        <w:tabs>
          <w:tab w:val="right" w:pos="-1350"/>
        </w:tabs>
        <w:spacing w:after="0" w:line="240" w:lineRule="auto"/>
        <w:jc w:val="both"/>
        <w:rPr>
          <w:rFonts w:ascii="Arial" w:eastAsia="Times New Roman" w:hAnsi="Arial" w:cs="Arial"/>
          <w:sz w:val="24"/>
          <w:szCs w:val="24"/>
        </w:rPr>
      </w:pPr>
    </w:p>
    <w:p w14:paraId="510E1BC9" w14:textId="77777777" w:rsidR="003634AF" w:rsidRPr="00245DCA" w:rsidRDefault="003634AF">
      <w:pPr>
        <w:pStyle w:val="ListParagraph"/>
        <w:numPr>
          <w:ilvl w:val="0"/>
          <w:numId w:val="12"/>
        </w:numPr>
        <w:tabs>
          <w:tab w:val="right" w:pos="-1350"/>
        </w:tabs>
        <w:spacing w:after="0" w:line="240" w:lineRule="auto"/>
        <w:jc w:val="both"/>
        <w:rPr>
          <w:rFonts w:ascii="Arial" w:eastAsia="Times New Roman" w:hAnsi="Arial" w:cs="Arial"/>
          <w:sz w:val="24"/>
          <w:szCs w:val="24"/>
        </w:rPr>
      </w:pPr>
      <w:r w:rsidRPr="00245DCA">
        <w:rPr>
          <w:rFonts w:ascii="Arial" w:eastAsia="Times New Roman" w:hAnsi="Arial" w:cs="Arial"/>
          <w:sz w:val="24"/>
          <w:szCs w:val="24"/>
        </w:rPr>
        <w:t>Inter-programme transfer arrangements need to balance the following issues:</w:t>
      </w:r>
    </w:p>
    <w:p w14:paraId="254CDA5E" w14:textId="77777777" w:rsidR="003634AF" w:rsidRPr="006126AA" w:rsidRDefault="003634AF">
      <w:pPr>
        <w:numPr>
          <w:ilvl w:val="0"/>
          <w:numId w:val="14"/>
        </w:numPr>
        <w:tabs>
          <w:tab w:val="right" w:pos="-1350"/>
        </w:tabs>
        <w:spacing w:after="0" w:line="240" w:lineRule="auto"/>
        <w:ind w:left="1440"/>
        <w:jc w:val="both"/>
        <w:rPr>
          <w:rFonts w:ascii="Arial" w:eastAsia="Times New Roman" w:hAnsi="Arial" w:cs="Arial"/>
          <w:sz w:val="24"/>
          <w:szCs w:val="24"/>
        </w:rPr>
      </w:pPr>
      <w:r w:rsidRPr="006126AA">
        <w:rPr>
          <w:rFonts w:ascii="Arial" w:eastAsia="Times New Roman" w:hAnsi="Arial" w:cs="Arial"/>
          <w:sz w:val="24"/>
          <w:szCs w:val="24"/>
        </w:rPr>
        <w:t>HEE KSS’s duty of care to individual GPSTRs with genuine personal or health reasons requiring a change of location</w:t>
      </w:r>
    </w:p>
    <w:p w14:paraId="106214A7" w14:textId="77777777" w:rsidR="003634AF" w:rsidRPr="006126AA" w:rsidRDefault="003634AF">
      <w:pPr>
        <w:numPr>
          <w:ilvl w:val="0"/>
          <w:numId w:val="14"/>
        </w:numPr>
        <w:tabs>
          <w:tab w:val="right" w:pos="-1350"/>
        </w:tabs>
        <w:spacing w:after="0" w:line="240" w:lineRule="auto"/>
        <w:ind w:left="1440"/>
        <w:jc w:val="both"/>
        <w:rPr>
          <w:rFonts w:ascii="Arial" w:eastAsia="Times New Roman" w:hAnsi="Arial" w:cs="Arial"/>
          <w:sz w:val="24"/>
          <w:szCs w:val="24"/>
        </w:rPr>
      </w:pPr>
      <w:r w:rsidRPr="006126AA">
        <w:rPr>
          <w:rFonts w:ascii="Arial" w:eastAsia="Times New Roman" w:hAnsi="Arial" w:cs="Arial"/>
          <w:sz w:val="24"/>
          <w:szCs w:val="24"/>
        </w:rPr>
        <w:t>The legitimate concerns of programmes and Trusts regarding the disruption of complex rotations and safe provision of patient care</w:t>
      </w:r>
    </w:p>
    <w:p w14:paraId="1DBF0F9B" w14:textId="77777777" w:rsidR="003634AF" w:rsidRPr="006126AA" w:rsidRDefault="003634AF">
      <w:pPr>
        <w:numPr>
          <w:ilvl w:val="0"/>
          <w:numId w:val="14"/>
        </w:numPr>
        <w:tabs>
          <w:tab w:val="right" w:pos="-1350"/>
        </w:tabs>
        <w:spacing w:after="0" w:line="240" w:lineRule="auto"/>
        <w:ind w:left="1440"/>
        <w:jc w:val="both"/>
        <w:rPr>
          <w:rFonts w:ascii="Arial" w:eastAsia="Times New Roman" w:hAnsi="Arial" w:cs="Arial"/>
          <w:sz w:val="24"/>
          <w:szCs w:val="24"/>
        </w:rPr>
      </w:pPr>
      <w:r w:rsidRPr="006126AA">
        <w:rPr>
          <w:rFonts w:ascii="Arial" w:eastAsia="Times New Roman" w:hAnsi="Arial" w:cs="Arial"/>
          <w:sz w:val="24"/>
          <w:szCs w:val="24"/>
        </w:rPr>
        <w:t>The potential adverse impact on an individual’s progra</w:t>
      </w:r>
      <w:r w:rsidR="006126AA">
        <w:rPr>
          <w:rFonts w:ascii="Arial" w:eastAsia="Times New Roman" w:hAnsi="Arial" w:cs="Arial"/>
          <w:sz w:val="24"/>
          <w:szCs w:val="24"/>
        </w:rPr>
        <w:t>mme and the educational process</w:t>
      </w:r>
    </w:p>
    <w:p w14:paraId="45C664FB" w14:textId="77777777" w:rsidR="003634AF" w:rsidRPr="006126AA" w:rsidRDefault="003634AF">
      <w:pPr>
        <w:tabs>
          <w:tab w:val="right" w:pos="-1350"/>
        </w:tabs>
        <w:spacing w:after="0" w:line="240" w:lineRule="auto"/>
        <w:ind w:left="360"/>
        <w:jc w:val="both"/>
        <w:rPr>
          <w:rFonts w:ascii="Arial" w:eastAsia="Times New Roman" w:hAnsi="Arial" w:cs="Arial"/>
          <w:sz w:val="24"/>
          <w:szCs w:val="24"/>
        </w:rPr>
      </w:pPr>
    </w:p>
    <w:p w14:paraId="671CC972" w14:textId="3C73E681" w:rsidR="00E46A54" w:rsidRDefault="00214F7B" w:rsidP="00931EB6">
      <w:pPr>
        <w:pStyle w:val="ListParagraph"/>
        <w:numPr>
          <w:ilvl w:val="0"/>
          <w:numId w:val="12"/>
        </w:numPr>
        <w:jc w:val="both"/>
        <w:rPr>
          <w:rFonts w:ascii="Arial" w:hAnsi="Arial" w:cs="Arial"/>
          <w:sz w:val="24"/>
          <w:szCs w:val="24"/>
        </w:rPr>
      </w:pPr>
      <w:r w:rsidRPr="00245DCA">
        <w:rPr>
          <w:rFonts w:ascii="Arial" w:hAnsi="Arial" w:cs="Arial"/>
          <w:sz w:val="24"/>
          <w:szCs w:val="24"/>
        </w:rPr>
        <w:t xml:space="preserve">The final decision </w:t>
      </w:r>
      <w:r w:rsidR="00727977" w:rsidRPr="00245DCA">
        <w:rPr>
          <w:rFonts w:ascii="Arial" w:hAnsi="Arial" w:cs="Arial"/>
          <w:sz w:val="24"/>
          <w:szCs w:val="24"/>
        </w:rPr>
        <w:t xml:space="preserve">for any transfer </w:t>
      </w:r>
      <w:r w:rsidRPr="00245DCA">
        <w:rPr>
          <w:rFonts w:ascii="Arial" w:hAnsi="Arial" w:cs="Arial"/>
          <w:sz w:val="24"/>
          <w:szCs w:val="24"/>
        </w:rPr>
        <w:t>will rest with t</w:t>
      </w:r>
      <w:r w:rsidR="005E1DAC">
        <w:rPr>
          <w:rFonts w:ascii="Arial" w:hAnsi="Arial" w:cs="Arial"/>
          <w:sz w:val="24"/>
          <w:szCs w:val="24"/>
        </w:rPr>
        <w:t>he</w:t>
      </w:r>
      <w:r w:rsidR="0035782B" w:rsidRPr="00245DCA">
        <w:rPr>
          <w:rFonts w:ascii="Arial" w:hAnsi="Arial" w:cs="Arial"/>
          <w:sz w:val="24"/>
          <w:szCs w:val="24"/>
        </w:rPr>
        <w:t xml:space="preserve"> </w:t>
      </w:r>
      <w:r w:rsidR="00E46A54" w:rsidRPr="00245DCA">
        <w:rPr>
          <w:rFonts w:ascii="Arial" w:hAnsi="Arial" w:cs="Arial"/>
          <w:sz w:val="24"/>
          <w:szCs w:val="24"/>
        </w:rPr>
        <w:t>Head of GP School</w:t>
      </w:r>
      <w:r w:rsidR="0035782B" w:rsidRPr="00245DCA">
        <w:rPr>
          <w:rFonts w:ascii="Arial" w:hAnsi="Arial" w:cs="Arial"/>
          <w:sz w:val="24"/>
          <w:szCs w:val="24"/>
        </w:rPr>
        <w:t>,</w:t>
      </w:r>
      <w:r w:rsidR="00E46A54" w:rsidRPr="00245DCA">
        <w:rPr>
          <w:rFonts w:ascii="Arial" w:hAnsi="Arial" w:cs="Arial"/>
          <w:sz w:val="24"/>
          <w:szCs w:val="24"/>
        </w:rPr>
        <w:t xml:space="preserve"> </w:t>
      </w:r>
      <w:r w:rsidR="0035782B" w:rsidRPr="00245DCA">
        <w:rPr>
          <w:rFonts w:ascii="Arial" w:hAnsi="Arial" w:cs="Arial"/>
          <w:sz w:val="24"/>
          <w:szCs w:val="24"/>
        </w:rPr>
        <w:t xml:space="preserve">working in collaboration with the </w:t>
      </w:r>
      <w:r w:rsidR="00E46A54" w:rsidRPr="00245DCA">
        <w:rPr>
          <w:rFonts w:ascii="Arial" w:hAnsi="Arial" w:cs="Arial"/>
          <w:sz w:val="24"/>
          <w:szCs w:val="24"/>
        </w:rPr>
        <w:t>Training Programme Directors</w:t>
      </w:r>
      <w:r w:rsidR="0035782B" w:rsidRPr="00245DCA">
        <w:rPr>
          <w:rFonts w:ascii="Arial" w:hAnsi="Arial" w:cs="Arial"/>
          <w:sz w:val="24"/>
          <w:szCs w:val="24"/>
        </w:rPr>
        <w:t xml:space="preserve"> of both schemes impacted by the transfer request</w:t>
      </w:r>
      <w:r w:rsidR="00E46A54" w:rsidRPr="00245DCA">
        <w:rPr>
          <w:rFonts w:ascii="Arial" w:hAnsi="Arial" w:cs="Arial"/>
          <w:sz w:val="24"/>
          <w:szCs w:val="24"/>
        </w:rPr>
        <w:t>.</w:t>
      </w:r>
    </w:p>
    <w:p w14:paraId="455EAB78" w14:textId="77777777" w:rsidR="005E1DAC" w:rsidRPr="005E1DAC" w:rsidRDefault="005E1DAC" w:rsidP="005E1DAC">
      <w:pPr>
        <w:jc w:val="both"/>
        <w:rPr>
          <w:rFonts w:ascii="Arial" w:hAnsi="Arial" w:cs="Arial"/>
          <w:sz w:val="24"/>
          <w:szCs w:val="24"/>
        </w:rPr>
      </w:pPr>
    </w:p>
    <w:p w14:paraId="56691991" w14:textId="77777777" w:rsidR="002763A3" w:rsidRDefault="00662825" w:rsidP="00931EB6">
      <w:pPr>
        <w:pStyle w:val="ListParagraph"/>
        <w:numPr>
          <w:ilvl w:val="0"/>
          <w:numId w:val="12"/>
        </w:numPr>
        <w:jc w:val="both"/>
        <w:rPr>
          <w:rFonts w:ascii="Arial" w:hAnsi="Arial" w:cs="Arial"/>
          <w:sz w:val="24"/>
          <w:szCs w:val="24"/>
        </w:rPr>
      </w:pPr>
      <w:r w:rsidRPr="00245DCA">
        <w:rPr>
          <w:rFonts w:ascii="Arial" w:hAnsi="Arial" w:cs="Arial"/>
          <w:sz w:val="24"/>
          <w:szCs w:val="24"/>
        </w:rPr>
        <w:lastRenderedPageBreak/>
        <w:t>Changes to personal circumstances must have occurred before making an application and applications cannot be made based on expected or anticipated future events.</w:t>
      </w:r>
    </w:p>
    <w:p w14:paraId="1906B2E2" w14:textId="77777777" w:rsidR="00245DCA" w:rsidRPr="00245DCA" w:rsidRDefault="00245DCA" w:rsidP="00931EB6">
      <w:pPr>
        <w:pStyle w:val="ListParagraph"/>
        <w:jc w:val="both"/>
        <w:rPr>
          <w:rFonts w:ascii="Arial" w:hAnsi="Arial" w:cs="Arial"/>
          <w:sz w:val="24"/>
          <w:szCs w:val="24"/>
        </w:rPr>
      </w:pPr>
    </w:p>
    <w:p w14:paraId="31094E76" w14:textId="77777777" w:rsidR="00662825" w:rsidRPr="00245DCA" w:rsidRDefault="00662825" w:rsidP="00931EB6">
      <w:pPr>
        <w:pStyle w:val="ListParagraph"/>
        <w:numPr>
          <w:ilvl w:val="0"/>
          <w:numId w:val="12"/>
        </w:numPr>
        <w:jc w:val="both"/>
        <w:rPr>
          <w:rFonts w:ascii="Arial" w:hAnsi="Arial" w:cs="Arial"/>
          <w:sz w:val="24"/>
          <w:szCs w:val="24"/>
        </w:rPr>
      </w:pPr>
      <w:r w:rsidRPr="00245DCA">
        <w:rPr>
          <w:rFonts w:ascii="Arial" w:hAnsi="Arial" w:cs="Arial"/>
          <w:sz w:val="24"/>
          <w:szCs w:val="24"/>
        </w:rPr>
        <w:t xml:space="preserve">All applications will require </w:t>
      </w:r>
      <w:r w:rsidR="00936C40" w:rsidRPr="00245DCA">
        <w:rPr>
          <w:rFonts w:ascii="Arial" w:hAnsi="Arial" w:cs="Arial"/>
          <w:sz w:val="24"/>
          <w:szCs w:val="24"/>
        </w:rPr>
        <w:t xml:space="preserve">current </w:t>
      </w:r>
      <w:r w:rsidRPr="00245DCA">
        <w:rPr>
          <w:rFonts w:ascii="Arial" w:hAnsi="Arial" w:cs="Arial"/>
          <w:sz w:val="24"/>
          <w:szCs w:val="24"/>
        </w:rPr>
        <w:t xml:space="preserve">statements and supporting evidence from medical specialists and </w:t>
      </w:r>
      <w:r w:rsidR="003E4938" w:rsidRPr="00245DCA">
        <w:rPr>
          <w:rFonts w:ascii="Arial" w:hAnsi="Arial" w:cs="Arial"/>
          <w:sz w:val="24"/>
          <w:szCs w:val="24"/>
        </w:rPr>
        <w:t xml:space="preserve">/ </w:t>
      </w:r>
      <w:r w:rsidRPr="00245DCA">
        <w:rPr>
          <w:rFonts w:ascii="Arial" w:hAnsi="Arial" w:cs="Arial"/>
          <w:sz w:val="24"/>
          <w:szCs w:val="24"/>
        </w:rPr>
        <w:t>or local authorities</w:t>
      </w:r>
      <w:r w:rsidR="006126AA" w:rsidRPr="00245DCA">
        <w:rPr>
          <w:rFonts w:ascii="Arial" w:hAnsi="Arial" w:cs="Arial"/>
          <w:sz w:val="24"/>
          <w:szCs w:val="24"/>
        </w:rPr>
        <w:t>,</w:t>
      </w:r>
      <w:r w:rsidRPr="00245DCA">
        <w:rPr>
          <w:rFonts w:ascii="Arial" w:hAnsi="Arial" w:cs="Arial"/>
          <w:sz w:val="24"/>
          <w:szCs w:val="24"/>
        </w:rPr>
        <w:t xml:space="preserve"> so it is recommended that trainees allow sufficient time to collate this information. </w:t>
      </w:r>
      <w:r w:rsidR="00F307A5" w:rsidRPr="00245DCA">
        <w:rPr>
          <w:rFonts w:ascii="Arial" w:hAnsi="Arial" w:cs="Arial"/>
          <w:sz w:val="24"/>
          <w:szCs w:val="24"/>
        </w:rPr>
        <w:t>Applications without supporting evidence will not be successful.</w:t>
      </w:r>
    </w:p>
    <w:p w14:paraId="4D13CDD9" w14:textId="77777777" w:rsidR="00245DCA" w:rsidRDefault="00245DCA" w:rsidP="00931EB6">
      <w:pPr>
        <w:pStyle w:val="ListParagraph"/>
        <w:jc w:val="both"/>
        <w:rPr>
          <w:rFonts w:ascii="Arial" w:hAnsi="Arial" w:cs="Arial"/>
          <w:sz w:val="24"/>
          <w:szCs w:val="24"/>
        </w:rPr>
      </w:pPr>
    </w:p>
    <w:p w14:paraId="0BCCD487" w14:textId="77777777" w:rsidR="00662825" w:rsidRPr="00245DCA" w:rsidRDefault="00662825" w:rsidP="00931EB6">
      <w:pPr>
        <w:pStyle w:val="ListParagraph"/>
        <w:numPr>
          <w:ilvl w:val="0"/>
          <w:numId w:val="12"/>
        </w:numPr>
        <w:jc w:val="both"/>
        <w:rPr>
          <w:rFonts w:ascii="Arial" w:hAnsi="Arial" w:cs="Arial"/>
          <w:sz w:val="24"/>
          <w:szCs w:val="24"/>
        </w:rPr>
      </w:pPr>
      <w:r w:rsidRPr="00245DCA">
        <w:rPr>
          <w:rFonts w:ascii="Arial" w:hAnsi="Arial" w:cs="Arial"/>
          <w:sz w:val="24"/>
          <w:szCs w:val="24"/>
        </w:rPr>
        <w:t xml:space="preserve">Information provided on the application form and any supporting information should be completed to the best of the trainee’s knowledge.  If it is subsequently discovered that any statement is false or misleading, or that any relevant information has been </w:t>
      </w:r>
      <w:r w:rsidR="008B478B" w:rsidRPr="00245DCA">
        <w:rPr>
          <w:rFonts w:ascii="Arial" w:hAnsi="Arial" w:cs="Arial"/>
          <w:sz w:val="24"/>
          <w:szCs w:val="24"/>
        </w:rPr>
        <w:t>with</w:t>
      </w:r>
      <w:r w:rsidRPr="00245DCA">
        <w:rPr>
          <w:rFonts w:ascii="Arial" w:hAnsi="Arial" w:cs="Arial"/>
          <w:sz w:val="24"/>
          <w:szCs w:val="24"/>
        </w:rPr>
        <w:t xml:space="preserve">held then the application will be disqualified or, if a transfer has already been confirmed, then this may be withdrawn.  It may also be appropriate to report any such incidents </w:t>
      </w:r>
      <w:r w:rsidR="00AD6FC2" w:rsidRPr="00245DCA">
        <w:rPr>
          <w:rFonts w:ascii="Arial" w:hAnsi="Arial" w:cs="Arial"/>
          <w:sz w:val="24"/>
          <w:szCs w:val="24"/>
        </w:rPr>
        <w:t>to the General Medical Council.</w:t>
      </w:r>
    </w:p>
    <w:p w14:paraId="4C01F896" w14:textId="77777777" w:rsidR="00245DCA" w:rsidRDefault="00245DCA" w:rsidP="00931EB6">
      <w:pPr>
        <w:pStyle w:val="ListParagraph"/>
        <w:jc w:val="both"/>
        <w:rPr>
          <w:rFonts w:ascii="Arial" w:hAnsi="Arial" w:cs="Arial"/>
          <w:sz w:val="24"/>
          <w:szCs w:val="24"/>
        </w:rPr>
      </w:pPr>
    </w:p>
    <w:p w14:paraId="02AA7F84" w14:textId="77777777" w:rsidR="00AD6FC2" w:rsidRPr="00245DCA" w:rsidRDefault="00AD6FC2" w:rsidP="00931EB6">
      <w:pPr>
        <w:pStyle w:val="ListParagraph"/>
        <w:numPr>
          <w:ilvl w:val="0"/>
          <w:numId w:val="12"/>
        </w:numPr>
        <w:jc w:val="both"/>
        <w:rPr>
          <w:rFonts w:ascii="Arial" w:hAnsi="Arial" w:cs="Arial"/>
          <w:sz w:val="24"/>
          <w:szCs w:val="24"/>
        </w:rPr>
      </w:pPr>
      <w:r w:rsidRPr="00245DCA">
        <w:rPr>
          <w:rFonts w:ascii="Arial" w:hAnsi="Arial" w:cs="Arial"/>
          <w:sz w:val="24"/>
          <w:szCs w:val="24"/>
        </w:rPr>
        <w:t>For trainees working LTFT this stat</w:t>
      </w:r>
      <w:r w:rsidR="00245DCA">
        <w:rPr>
          <w:rFonts w:ascii="Arial" w:hAnsi="Arial" w:cs="Arial"/>
          <w:sz w:val="24"/>
          <w:szCs w:val="24"/>
        </w:rPr>
        <w:t>us cannot be guaranteed after any</w:t>
      </w:r>
      <w:r w:rsidRPr="00245DCA">
        <w:rPr>
          <w:rFonts w:ascii="Arial" w:hAnsi="Arial" w:cs="Arial"/>
          <w:sz w:val="24"/>
          <w:szCs w:val="24"/>
        </w:rPr>
        <w:t xml:space="preserve"> transfer and will depend upon capacity in the new programme area.</w:t>
      </w:r>
    </w:p>
    <w:p w14:paraId="61EAA971" w14:textId="77777777" w:rsidR="00245DCA" w:rsidRDefault="00245DCA" w:rsidP="00931EB6">
      <w:pPr>
        <w:pStyle w:val="ListParagraph"/>
        <w:jc w:val="both"/>
        <w:rPr>
          <w:rFonts w:ascii="Arial" w:hAnsi="Arial" w:cs="Arial"/>
          <w:sz w:val="24"/>
          <w:szCs w:val="24"/>
        </w:rPr>
      </w:pPr>
    </w:p>
    <w:p w14:paraId="3076C9DB" w14:textId="77777777" w:rsidR="00245DCA" w:rsidRDefault="0035782B" w:rsidP="00931EB6">
      <w:pPr>
        <w:pStyle w:val="ListParagraph"/>
        <w:numPr>
          <w:ilvl w:val="0"/>
          <w:numId w:val="12"/>
        </w:numPr>
        <w:jc w:val="both"/>
        <w:rPr>
          <w:rFonts w:ascii="Arial" w:hAnsi="Arial" w:cs="Arial"/>
          <w:sz w:val="24"/>
          <w:szCs w:val="24"/>
        </w:rPr>
      </w:pPr>
      <w:r w:rsidRPr="00245DCA">
        <w:rPr>
          <w:rFonts w:ascii="Arial" w:hAnsi="Arial" w:cs="Arial"/>
          <w:sz w:val="24"/>
          <w:szCs w:val="24"/>
        </w:rPr>
        <w:t>Although HE</w:t>
      </w:r>
      <w:r w:rsidR="003E4938" w:rsidRPr="00245DCA">
        <w:rPr>
          <w:rFonts w:ascii="Arial" w:hAnsi="Arial" w:cs="Arial"/>
          <w:sz w:val="24"/>
          <w:szCs w:val="24"/>
        </w:rPr>
        <w:t xml:space="preserve">E </w:t>
      </w:r>
      <w:r w:rsidRPr="00245DCA">
        <w:rPr>
          <w:rFonts w:ascii="Arial" w:hAnsi="Arial" w:cs="Arial"/>
          <w:sz w:val="24"/>
          <w:szCs w:val="24"/>
        </w:rPr>
        <w:t xml:space="preserve">KSS will endeavour to support eligible trainees to undertake an IPT, the transfer itself will only be possible </w:t>
      </w:r>
      <w:proofErr w:type="gramStart"/>
      <w:r w:rsidRPr="00245DCA">
        <w:rPr>
          <w:rFonts w:ascii="Arial" w:hAnsi="Arial" w:cs="Arial"/>
          <w:sz w:val="24"/>
          <w:szCs w:val="24"/>
        </w:rPr>
        <w:t>in the event that</w:t>
      </w:r>
      <w:proofErr w:type="gramEnd"/>
      <w:r w:rsidRPr="00245DCA">
        <w:rPr>
          <w:rFonts w:ascii="Arial" w:hAnsi="Arial" w:cs="Arial"/>
          <w:sz w:val="24"/>
          <w:szCs w:val="24"/>
        </w:rPr>
        <w:t xml:space="preserve"> there is sufficient placement capacity in the scheme to which the transfer is requested</w:t>
      </w:r>
      <w:r w:rsidR="003634AF" w:rsidRPr="00245DCA">
        <w:rPr>
          <w:rFonts w:ascii="Arial" w:hAnsi="Arial" w:cs="Arial"/>
          <w:sz w:val="24"/>
          <w:szCs w:val="24"/>
        </w:rPr>
        <w:t>, and that the transfer will not destabilise the original programme or department</w:t>
      </w:r>
      <w:r w:rsidRPr="00245DCA">
        <w:rPr>
          <w:rFonts w:ascii="Arial" w:hAnsi="Arial" w:cs="Arial"/>
          <w:sz w:val="24"/>
          <w:szCs w:val="24"/>
        </w:rPr>
        <w:t>.</w:t>
      </w:r>
    </w:p>
    <w:p w14:paraId="582AA72E" w14:textId="77777777" w:rsidR="00245DCA" w:rsidRPr="00245DCA" w:rsidRDefault="00245DCA" w:rsidP="00931EB6">
      <w:pPr>
        <w:pStyle w:val="ListParagraph"/>
        <w:jc w:val="both"/>
        <w:rPr>
          <w:rFonts w:ascii="Arial" w:hAnsi="Arial" w:cs="Arial"/>
          <w:sz w:val="24"/>
          <w:szCs w:val="24"/>
        </w:rPr>
      </w:pPr>
    </w:p>
    <w:p w14:paraId="775C7AA1" w14:textId="77777777" w:rsidR="00245DCA" w:rsidRDefault="0035782B" w:rsidP="00931EB6">
      <w:pPr>
        <w:pStyle w:val="ListParagraph"/>
        <w:numPr>
          <w:ilvl w:val="0"/>
          <w:numId w:val="12"/>
        </w:numPr>
        <w:jc w:val="both"/>
        <w:rPr>
          <w:rFonts w:ascii="Arial" w:hAnsi="Arial" w:cs="Arial"/>
          <w:sz w:val="24"/>
          <w:szCs w:val="24"/>
        </w:rPr>
      </w:pPr>
      <w:r w:rsidRPr="00245DCA">
        <w:rPr>
          <w:rFonts w:ascii="Arial" w:hAnsi="Arial" w:cs="Arial"/>
          <w:sz w:val="24"/>
          <w:szCs w:val="24"/>
        </w:rPr>
        <w:t xml:space="preserve">Eligibility is therefore not a guarantee that an individual can actually transfer to a specific scheme. It is recommended that you include any schemes to which you would accept a transfer in your application, indicating your preferences in order, to maximise your chances of getting a transfer. </w:t>
      </w:r>
    </w:p>
    <w:p w14:paraId="31D97A69" w14:textId="77777777" w:rsidR="00245DCA" w:rsidRPr="00245DCA" w:rsidRDefault="00245DCA" w:rsidP="00931EB6">
      <w:pPr>
        <w:pStyle w:val="ListParagraph"/>
        <w:jc w:val="both"/>
        <w:rPr>
          <w:rFonts w:ascii="Arial" w:hAnsi="Arial" w:cs="Arial"/>
          <w:sz w:val="24"/>
          <w:szCs w:val="24"/>
        </w:rPr>
      </w:pPr>
    </w:p>
    <w:p w14:paraId="7F39D4CC" w14:textId="77777777" w:rsidR="00AD6FC2" w:rsidRPr="00245DCA" w:rsidRDefault="00AD6FC2" w:rsidP="00931EB6">
      <w:pPr>
        <w:pStyle w:val="ListParagraph"/>
        <w:numPr>
          <w:ilvl w:val="0"/>
          <w:numId w:val="12"/>
        </w:numPr>
        <w:jc w:val="both"/>
        <w:rPr>
          <w:rFonts w:ascii="Arial" w:hAnsi="Arial" w:cs="Arial"/>
          <w:sz w:val="24"/>
          <w:szCs w:val="24"/>
        </w:rPr>
      </w:pPr>
      <w:r w:rsidRPr="00245DCA">
        <w:rPr>
          <w:rFonts w:ascii="Arial" w:hAnsi="Arial" w:cs="Arial"/>
          <w:sz w:val="24"/>
          <w:szCs w:val="24"/>
        </w:rPr>
        <w:t xml:space="preserve">Applications must be signed by </w:t>
      </w:r>
      <w:r w:rsidR="00936C40" w:rsidRPr="00245DCA">
        <w:rPr>
          <w:rFonts w:ascii="Arial" w:hAnsi="Arial" w:cs="Arial"/>
          <w:sz w:val="24"/>
          <w:szCs w:val="24"/>
        </w:rPr>
        <w:t xml:space="preserve">your </w:t>
      </w:r>
      <w:r w:rsidR="00245DCA">
        <w:rPr>
          <w:rFonts w:ascii="Arial" w:hAnsi="Arial" w:cs="Arial"/>
          <w:sz w:val="24"/>
          <w:szCs w:val="24"/>
        </w:rPr>
        <w:t xml:space="preserve">Educational Supervisor, </w:t>
      </w:r>
      <w:r w:rsidR="00936C40" w:rsidRPr="00245DCA">
        <w:rPr>
          <w:rFonts w:ascii="Arial" w:hAnsi="Arial" w:cs="Arial"/>
          <w:sz w:val="24"/>
          <w:szCs w:val="24"/>
        </w:rPr>
        <w:t xml:space="preserve">Training </w:t>
      </w:r>
      <w:r w:rsidR="00175A5E" w:rsidRPr="00245DCA">
        <w:rPr>
          <w:rFonts w:ascii="Arial" w:hAnsi="Arial" w:cs="Arial"/>
          <w:sz w:val="24"/>
          <w:szCs w:val="24"/>
        </w:rPr>
        <w:t>P</w:t>
      </w:r>
      <w:r w:rsidR="003E79AF" w:rsidRPr="00245DCA">
        <w:rPr>
          <w:rFonts w:ascii="Arial" w:hAnsi="Arial" w:cs="Arial"/>
          <w:sz w:val="24"/>
          <w:szCs w:val="24"/>
        </w:rPr>
        <w:t xml:space="preserve">rogramme Director, and (for transfers before the start of ST3) by the Medical Staffing Manager of the originating Trust </w:t>
      </w:r>
      <w:r w:rsidR="00245DCA">
        <w:rPr>
          <w:rFonts w:ascii="Arial" w:hAnsi="Arial" w:cs="Arial"/>
          <w:sz w:val="24"/>
          <w:szCs w:val="24"/>
        </w:rPr>
        <w:t>before being submitted to the GP School</w:t>
      </w:r>
      <w:r w:rsidR="00936C40" w:rsidRPr="00245DCA">
        <w:rPr>
          <w:rFonts w:ascii="Arial" w:hAnsi="Arial" w:cs="Arial"/>
          <w:sz w:val="24"/>
          <w:szCs w:val="24"/>
        </w:rPr>
        <w:t>.</w:t>
      </w:r>
    </w:p>
    <w:p w14:paraId="68A5A153" w14:textId="77777777" w:rsidR="00245DCA" w:rsidRDefault="00245DCA" w:rsidP="00931EB6">
      <w:pPr>
        <w:pStyle w:val="ListParagraph"/>
        <w:jc w:val="both"/>
        <w:rPr>
          <w:rFonts w:ascii="Arial" w:hAnsi="Arial" w:cs="Arial"/>
          <w:sz w:val="24"/>
          <w:szCs w:val="24"/>
        </w:rPr>
      </w:pPr>
    </w:p>
    <w:p w14:paraId="352AD9E0" w14:textId="77777777" w:rsidR="008B478B" w:rsidRDefault="003634AF" w:rsidP="00931EB6">
      <w:pPr>
        <w:pStyle w:val="ListParagraph"/>
        <w:numPr>
          <w:ilvl w:val="0"/>
          <w:numId w:val="12"/>
        </w:numPr>
        <w:jc w:val="both"/>
        <w:rPr>
          <w:rFonts w:ascii="Arial" w:hAnsi="Arial" w:cs="Arial"/>
          <w:sz w:val="24"/>
          <w:szCs w:val="24"/>
        </w:rPr>
      </w:pPr>
      <w:r w:rsidRPr="00245DCA">
        <w:rPr>
          <w:rFonts w:ascii="Arial" w:hAnsi="Arial" w:cs="Arial"/>
          <w:sz w:val="24"/>
          <w:szCs w:val="24"/>
        </w:rPr>
        <w:t>Deadlines for approval and acceptance of transfers will be defined in advance</w:t>
      </w:r>
      <w:r w:rsidR="003E79AF" w:rsidRPr="00245DCA">
        <w:rPr>
          <w:rFonts w:ascii="Arial" w:hAnsi="Arial" w:cs="Arial"/>
          <w:sz w:val="24"/>
          <w:szCs w:val="24"/>
        </w:rPr>
        <w:t>, and will mirror those of the Inter-Deanery Transfer process.</w:t>
      </w:r>
    </w:p>
    <w:p w14:paraId="47F52F5B" w14:textId="77777777" w:rsidR="00245DCA" w:rsidRDefault="00245DCA" w:rsidP="00931EB6">
      <w:pPr>
        <w:pStyle w:val="ListParagraph"/>
        <w:autoSpaceDE w:val="0"/>
        <w:autoSpaceDN w:val="0"/>
        <w:adjustRightInd w:val="0"/>
        <w:spacing w:after="0" w:line="240" w:lineRule="auto"/>
        <w:jc w:val="both"/>
        <w:rPr>
          <w:rFonts w:ascii="Arial" w:hAnsi="Arial" w:cs="Arial"/>
          <w:b/>
          <w:bCs/>
          <w:sz w:val="24"/>
          <w:szCs w:val="24"/>
        </w:rPr>
      </w:pPr>
    </w:p>
    <w:p w14:paraId="3528CD08" w14:textId="77777777" w:rsidR="00F657A0" w:rsidRDefault="00F657A0" w:rsidP="00931EB6">
      <w:pPr>
        <w:autoSpaceDE w:val="0"/>
        <w:autoSpaceDN w:val="0"/>
        <w:adjustRightInd w:val="0"/>
        <w:spacing w:after="0" w:line="240" w:lineRule="auto"/>
        <w:jc w:val="both"/>
        <w:rPr>
          <w:rFonts w:ascii="Arial" w:hAnsi="Arial" w:cs="Arial"/>
          <w:b/>
          <w:bCs/>
          <w:sz w:val="24"/>
          <w:szCs w:val="24"/>
        </w:rPr>
      </w:pPr>
    </w:p>
    <w:p w14:paraId="53B8AA35" w14:textId="77777777" w:rsidR="00F657A0" w:rsidRDefault="00F657A0" w:rsidP="00931EB6">
      <w:pPr>
        <w:autoSpaceDE w:val="0"/>
        <w:autoSpaceDN w:val="0"/>
        <w:adjustRightInd w:val="0"/>
        <w:spacing w:after="0" w:line="240" w:lineRule="auto"/>
        <w:jc w:val="both"/>
        <w:rPr>
          <w:rFonts w:ascii="Arial" w:hAnsi="Arial" w:cs="Arial"/>
          <w:b/>
          <w:bCs/>
          <w:sz w:val="24"/>
          <w:szCs w:val="24"/>
        </w:rPr>
      </w:pPr>
    </w:p>
    <w:p w14:paraId="6DDB336D" w14:textId="25E81D3C" w:rsidR="00F657A0" w:rsidRDefault="00F657A0" w:rsidP="00931EB6">
      <w:pPr>
        <w:autoSpaceDE w:val="0"/>
        <w:autoSpaceDN w:val="0"/>
        <w:adjustRightInd w:val="0"/>
        <w:spacing w:after="0" w:line="240" w:lineRule="auto"/>
        <w:jc w:val="both"/>
        <w:rPr>
          <w:rFonts w:ascii="Arial" w:hAnsi="Arial" w:cs="Arial"/>
          <w:b/>
          <w:bCs/>
          <w:sz w:val="24"/>
          <w:szCs w:val="24"/>
        </w:rPr>
      </w:pPr>
    </w:p>
    <w:p w14:paraId="54B652D9" w14:textId="719536AE" w:rsidR="006D0AEA" w:rsidRDefault="006D0AEA" w:rsidP="00931EB6">
      <w:pPr>
        <w:autoSpaceDE w:val="0"/>
        <w:autoSpaceDN w:val="0"/>
        <w:adjustRightInd w:val="0"/>
        <w:spacing w:after="0" w:line="240" w:lineRule="auto"/>
        <w:jc w:val="both"/>
        <w:rPr>
          <w:rFonts w:ascii="Arial" w:hAnsi="Arial" w:cs="Arial"/>
          <w:b/>
          <w:bCs/>
          <w:sz w:val="24"/>
          <w:szCs w:val="24"/>
        </w:rPr>
      </w:pPr>
    </w:p>
    <w:p w14:paraId="045FA7FA" w14:textId="64BBD18C" w:rsidR="006D0AEA" w:rsidRDefault="006D0AEA" w:rsidP="00931EB6">
      <w:pPr>
        <w:autoSpaceDE w:val="0"/>
        <w:autoSpaceDN w:val="0"/>
        <w:adjustRightInd w:val="0"/>
        <w:spacing w:after="0" w:line="240" w:lineRule="auto"/>
        <w:jc w:val="both"/>
        <w:rPr>
          <w:rFonts w:ascii="Arial" w:hAnsi="Arial" w:cs="Arial"/>
          <w:b/>
          <w:bCs/>
          <w:sz w:val="24"/>
          <w:szCs w:val="24"/>
        </w:rPr>
      </w:pPr>
    </w:p>
    <w:p w14:paraId="1462DCC0" w14:textId="2FBB7304" w:rsidR="006D0AEA" w:rsidRDefault="006D0AEA" w:rsidP="00931EB6">
      <w:pPr>
        <w:autoSpaceDE w:val="0"/>
        <w:autoSpaceDN w:val="0"/>
        <w:adjustRightInd w:val="0"/>
        <w:spacing w:after="0" w:line="240" w:lineRule="auto"/>
        <w:jc w:val="both"/>
        <w:rPr>
          <w:rFonts w:ascii="Arial" w:hAnsi="Arial" w:cs="Arial"/>
          <w:b/>
          <w:bCs/>
          <w:sz w:val="24"/>
          <w:szCs w:val="24"/>
        </w:rPr>
      </w:pPr>
    </w:p>
    <w:p w14:paraId="45381BF2" w14:textId="1494F54C" w:rsidR="006D0AEA" w:rsidRDefault="006D0AEA" w:rsidP="00931EB6">
      <w:pPr>
        <w:autoSpaceDE w:val="0"/>
        <w:autoSpaceDN w:val="0"/>
        <w:adjustRightInd w:val="0"/>
        <w:spacing w:after="0" w:line="240" w:lineRule="auto"/>
        <w:jc w:val="both"/>
        <w:rPr>
          <w:rFonts w:ascii="Arial" w:hAnsi="Arial" w:cs="Arial"/>
          <w:b/>
          <w:bCs/>
          <w:sz w:val="24"/>
          <w:szCs w:val="24"/>
        </w:rPr>
      </w:pPr>
    </w:p>
    <w:p w14:paraId="31932B0B" w14:textId="77777777" w:rsidR="006D0AEA" w:rsidRDefault="006D0AEA" w:rsidP="00931EB6">
      <w:pPr>
        <w:autoSpaceDE w:val="0"/>
        <w:autoSpaceDN w:val="0"/>
        <w:adjustRightInd w:val="0"/>
        <w:spacing w:after="0" w:line="240" w:lineRule="auto"/>
        <w:jc w:val="both"/>
        <w:rPr>
          <w:rFonts w:ascii="Arial" w:hAnsi="Arial" w:cs="Arial"/>
          <w:b/>
          <w:bCs/>
          <w:sz w:val="24"/>
          <w:szCs w:val="24"/>
        </w:rPr>
      </w:pPr>
    </w:p>
    <w:p w14:paraId="6E3FA3BD" w14:textId="77777777" w:rsidR="00F657A0" w:rsidRDefault="00F657A0" w:rsidP="00931EB6">
      <w:pPr>
        <w:autoSpaceDE w:val="0"/>
        <w:autoSpaceDN w:val="0"/>
        <w:adjustRightInd w:val="0"/>
        <w:spacing w:after="0" w:line="240" w:lineRule="auto"/>
        <w:jc w:val="both"/>
        <w:rPr>
          <w:rFonts w:ascii="Arial" w:hAnsi="Arial" w:cs="Arial"/>
          <w:b/>
          <w:bCs/>
          <w:sz w:val="24"/>
          <w:szCs w:val="24"/>
        </w:rPr>
      </w:pPr>
    </w:p>
    <w:p w14:paraId="24268CC1" w14:textId="0D50C26E" w:rsidR="008B478B" w:rsidRPr="00245DCA" w:rsidRDefault="008B478B" w:rsidP="00931EB6">
      <w:pPr>
        <w:autoSpaceDE w:val="0"/>
        <w:autoSpaceDN w:val="0"/>
        <w:adjustRightInd w:val="0"/>
        <w:spacing w:after="0" w:line="240" w:lineRule="auto"/>
        <w:jc w:val="both"/>
        <w:rPr>
          <w:rFonts w:ascii="Arial" w:hAnsi="Arial" w:cs="Arial"/>
          <w:b/>
          <w:bCs/>
          <w:sz w:val="24"/>
          <w:szCs w:val="24"/>
        </w:rPr>
      </w:pPr>
      <w:r w:rsidRPr="00245DCA">
        <w:rPr>
          <w:rFonts w:ascii="Arial" w:hAnsi="Arial" w:cs="Arial"/>
          <w:b/>
          <w:bCs/>
          <w:sz w:val="24"/>
          <w:szCs w:val="24"/>
        </w:rPr>
        <w:t>Criteria for a change in personal circumstances</w:t>
      </w:r>
    </w:p>
    <w:p w14:paraId="75F281A8" w14:textId="77777777" w:rsidR="008961A0" w:rsidRPr="006126AA" w:rsidRDefault="008961A0" w:rsidP="00931EB6">
      <w:pPr>
        <w:autoSpaceDE w:val="0"/>
        <w:autoSpaceDN w:val="0"/>
        <w:adjustRightInd w:val="0"/>
        <w:spacing w:after="0" w:line="240" w:lineRule="auto"/>
        <w:jc w:val="both"/>
        <w:rPr>
          <w:rFonts w:ascii="Arial" w:hAnsi="Arial" w:cs="Arial"/>
          <w:b/>
          <w:bCs/>
          <w:sz w:val="24"/>
          <w:szCs w:val="24"/>
        </w:rPr>
      </w:pPr>
    </w:p>
    <w:p w14:paraId="7364F70D" w14:textId="77777777" w:rsidR="008B478B" w:rsidRDefault="008B478B" w:rsidP="00931EB6">
      <w:pPr>
        <w:pStyle w:val="ListParagraph"/>
        <w:numPr>
          <w:ilvl w:val="0"/>
          <w:numId w:val="12"/>
        </w:numPr>
        <w:autoSpaceDE w:val="0"/>
        <w:autoSpaceDN w:val="0"/>
        <w:adjustRightInd w:val="0"/>
        <w:spacing w:after="0" w:line="240" w:lineRule="auto"/>
        <w:jc w:val="both"/>
        <w:rPr>
          <w:rFonts w:ascii="Arial" w:hAnsi="Arial" w:cs="Arial"/>
          <w:sz w:val="24"/>
          <w:szCs w:val="24"/>
        </w:rPr>
      </w:pPr>
      <w:r w:rsidRPr="00245DCA">
        <w:rPr>
          <w:rFonts w:ascii="Arial" w:hAnsi="Arial" w:cs="Arial"/>
          <w:sz w:val="24"/>
          <w:szCs w:val="24"/>
        </w:rPr>
        <w:t>Trainees are only able to apply for a transfer under one of the following criteria.</w:t>
      </w:r>
      <w:r w:rsidR="00245DCA">
        <w:rPr>
          <w:rFonts w:ascii="Arial" w:hAnsi="Arial" w:cs="Arial"/>
          <w:sz w:val="24"/>
          <w:szCs w:val="24"/>
        </w:rPr>
        <w:t xml:space="preserve"> In the event that limited transfer placements are available, priority will be given to trainees fulfilling criterion 1.</w:t>
      </w:r>
    </w:p>
    <w:p w14:paraId="036692A8" w14:textId="77777777" w:rsidR="00245DCA" w:rsidRDefault="00245DCA" w:rsidP="00931EB6">
      <w:pPr>
        <w:autoSpaceDE w:val="0"/>
        <w:autoSpaceDN w:val="0"/>
        <w:adjustRightInd w:val="0"/>
        <w:spacing w:after="0" w:line="240" w:lineRule="auto"/>
        <w:jc w:val="both"/>
        <w:rPr>
          <w:rFonts w:ascii="Arial" w:hAnsi="Arial" w:cs="Arial"/>
          <w:sz w:val="24"/>
          <w:szCs w:val="24"/>
        </w:rPr>
      </w:pPr>
    </w:p>
    <w:p w14:paraId="1114DDEC" w14:textId="77777777" w:rsidR="00245DCA" w:rsidRPr="00245DCA" w:rsidRDefault="00245DCA" w:rsidP="00931EB6">
      <w:pPr>
        <w:autoSpaceDE w:val="0"/>
        <w:autoSpaceDN w:val="0"/>
        <w:adjustRightInd w:val="0"/>
        <w:spacing w:after="0" w:line="240" w:lineRule="auto"/>
        <w:jc w:val="both"/>
        <w:rPr>
          <w:rFonts w:ascii="Arial" w:hAnsi="Arial" w:cs="Arial"/>
          <w:b/>
          <w:sz w:val="24"/>
          <w:szCs w:val="24"/>
        </w:rPr>
      </w:pPr>
      <w:r w:rsidRPr="00245DCA">
        <w:rPr>
          <w:rFonts w:ascii="Arial" w:hAnsi="Arial" w:cs="Arial"/>
          <w:b/>
          <w:sz w:val="24"/>
          <w:szCs w:val="24"/>
        </w:rPr>
        <w:t>Criterion 1</w:t>
      </w:r>
      <w:r>
        <w:rPr>
          <w:rFonts w:ascii="Arial" w:hAnsi="Arial" w:cs="Arial"/>
          <w:b/>
          <w:sz w:val="24"/>
          <w:szCs w:val="24"/>
        </w:rPr>
        <w:t>:</w:t>
      </w:r>
      <w:r w:rsidRPr="00245DCA">
        <w:rPr>
          <w:rFonts w:ascii="Arial" w:hAnsi="Arial" w:cs="Arial"/>
          <w:b/>
          <w:sz w:val="24"/>
          <w:szCs w:val="24"/>
        </w:rPr>
        <w:t xml:space="preserve"> </w:t>
      </w:r>
      <w:r w:rsidR="00163445">
        <w:rPr>
          <w:rFonts w:ascii="Arial" w:hAnsi="Arial" w:cs="Arial"/>
          <w:b/>
          <w:sz w:val="24"/>
          <w:szCs w:val="24"/>
        </w:rPr>
        <w:t xml:space="preserve">Own </w:t>
      </w:r>
      <w:r w:rsidRPr="00245DCA">
        <w:rPr>
          <w:rFonts w:ascii="Arial" w:hAnsi="Arial" w:cs="Arial"/>
          <w:b/>
          <w:sz w:val="24"/>
          <w:szCs w:val="24"/>
        </w:rPr>
        <w:t>Disability</w:t>
      </w:r>
    </w:p>
    <w:p w14:paraId="6892649F" w14:textId="77777777" w:rsidR="008961A0" w:rsidRPr="006126AA" w:rsidRDefault="008961A0" w:rsidP="00931EB6">
      <w:pPr>
        <w:autoSpaceDE w:val="0"/>
        <w:autoSpaceDN w:val="0"/>
        <w:adjustRightInd w:val="0"/>
        <w:spacing w:after="0" w:line="240" w:lineRule="auto"/>
        <w:jc w:val="both"/>
        <w:rPr>
          <w:rFonts w:ascii="Arial" w:hAnsi="Arial" w:cs="Arial"/>
          <w:b/>
          <w:bCs/>
          <w:sz w:val="24"/>
          <w:szCs w:val="24"/>
        </w:rPr>
      </w:pPr>
    </w:p>
    <w:p w14:paraId="532B2950" w14:textId="77777777" w:rsidR="008B478B" w:rsidRDefault="008B478B" w:rsidP="00931EB6">
      <w:pPr>
        <w:pStyle w:val="ListParagraph"/>
        <w:numPr>
          <w:ilvl w:val="0"/>
          <w:numId w:val="12"/>
        </w:numPr>
        <w:autoSpaceDE w:val="0"/>
        <w:autoSpaceDN w:val="0"/>
        <w:adjustRightInd w:val="0"/>
        <w:spacing w:after="0" w:line="240" w:lineRule="auto"/>
        <w:jc w:val="both"/>
        <w:rPr>
          <w:rFonts w:ascii="Arial" w:hAnsi="Arial" w:cs="Arial"/>
          <w:sz w:val="24"/>
          <w:szCs w:val="24"/>
        </w:rPr>
      </w:pPr>
      <w:r w:rsidRPr="006126AA">
        <w:rPr>
          <w:rFonts w:ascii="Arial" w:hAnsi="Arial" w:cs="Arial"/>
          <w:sz w:val="24"/>
          <w:szCs w:val="24"/>
        </w:rPr>
        <w:t xml:space="preserve">The trainee has developed a </w:t>
      </w:r>
      <w:r w:rsidRPr="003E79AF">
        <w:rPr>
          <w:rFonts w:ascii="Arial" w:hAnsi="Arial" w:cs="Arial"/>
          <w:b/>
          <w:sz w:val="24"/>
          <w:szCs w:val="24"/>
        </w:rPr>
        <w:t>disability</w:t>
      </w:r>
      <w:r w:rsidRPr="006126AA">
        <w:rPr>
          <w:rFonts w:ascii="Arial" w:hAnsi="Arial" w:cs="Arial"/>
          <w:sz w:val="24"/>
          <w:szCs w:val="24"/>
        </w:rPr>
        <w:t xml:space="preserve"> as defined by the Equality Act 2010 (see below) following the</w:t>
      </w:r>
      <w:r w:rsidR="008961A0" w:rsidRPr="006126AA">
        <w:rPr>
          <w:rFonts w:ascii="Arial" w:hAnsi="Arial" w:cs="Arial"/>
          <w:sz w:val="24"/>
          <w:szCs w:val="24"/>
        </w:rPr>
        <w:t xml:space="preserve"> </w:t>
      </w:r>
      <w:r w:rsidRPr="006126AA">
        <w:rPr>
          <w:rFonts w:ascii="Arial" w:hAnsi="Arial" w:cs="Arial"/>
          <w:sz w:val="24"/>
          <w:szCs w:val="24"/>
        </w:rPr>
        <w:t>commencement of their current programme for which treatment is an absolute requirement and where the</w:t>
      </w:r>
      <w:r w:rsidR="008961A0" w:rsidRPr="006126AA">
        <w:rPr>
          <w:rFonts w:ascii="Arial" w:hAnsi="Arial" w:cs="Arial"/>
          <w:sz w:val="24"/>
          <w:szCs w:val="24"/>
        </w:rPr>
        <w:t xml:space="preserve"> </w:t>
      </w:r>
      <w:r w:rsidRPr="006126AA">
        <w:rPr>
          <w:rFonts w:ascii="Arial" w:hAnsi="Arial" w:cs="Arial"/>
          <w:sz w:val="24"/>
          <w:szCs w:val="24"/>
        </w:rPr>
        <w:t>treatment, care or social requirements can only be carried out in the geographical area the trainee has applied to</w:t>
      </w:r>
      <w:r w:rsidR="008961A0" w:rsidRPr="006126AA">
        <w:rPr>
          <w:rFonts w:ascii="Arial" w:hAnsi="Arial" w:cs="Arial"/>
          <w:sz w:val="24"/>
          <w:szCs w:val="24"/>
        </w:rPr>
        <w:t xml:space="preserve"> </w:t>
      </w:r>
      <w:r w:rsidRPr="006126AA">
        <w:rPr>
          <w:rFonts w:ascii="Arial" w:hAnsi="Arial" w:cs="Arial"/>
          <w:sz w:val="24"/>
          <w:szCs w:val="24"/>
        </w:rPr>
        <w:t xml:space="preserve">relocate to, as confirmed by a report from </w:t>
      </w:r>
      <w:r w:rsidR="003E79AF">
        <w:rPr>
          <w:rFonts w:ascii="Arial" w:hAnsi="Arial" w:cs="Arial"/>
          <w:sz w:val="24"/>
          <w:szCs w:val="24"/>
        </w:rPr>
        <w:t>Occupational Health</w:t>
      </w:r>
      <w:r w:rsidRPr="006126AA">
        <w:rPr>
          <w:rFonts w:ascii="Arial" w:hAnsi="Arial" w:cs="Arial"/>
          <w:sz w:val="24"/>
          <w:szCs w:val="24"/>
        </w:rPr>
        <w:t xml:space="preserve"> or their medical specialist.</w:t>
      </w:r>
    </w:p>
    <w:p w14:paraId="39DCBE13" w14:textId="77777777" w:rsidR="00245DCA" w:rsidRDefault="00245DCA" w:rsidP="00931EB6">
      <w:pPr>
        <w:autoSpaceDE w:val="0"/>
        <w:autoSpaceDN w:val="0"/>
        <w:adjustRightInd w:val="0"/>
        <w:spacing w:after="0" w:line="240" w:lineRule="auto"/>
        <w:jc w:val="both"/>
        <w:rPr>
          <w:rFonts w:ascii="Arial" w:hAnsi="Arial" w:cs="Arial"/>
          <w:sz w:val="24"/>
          <w:szCs w:val="24"/>
        </w:rPr>
      </w:pPr>
    </w:p>
    <w:p w14:paraId="6474BAD6" w14:textId="77777777" w:rsidR="00245DCA" w:rsidRPr="00245DCA" w:rsidRDefault="00245DCA" w:rsidP="00931EB6">
      <w:pPr>
        <w:autoSpaceDE w:val="0"/>
        <w:autoSpaceDN w:val="0"/>
        <w:adjustRightInd w:val="0"/>
        <w:spacing w:after="0" w:line="240" w:lineRule="auto"/>
        <w:jc w:val="both"/>
        <w:rPr>
          <w:rFonts w:ascii="Arial" w:hAnsi="Arial" w:cs="Arial"/>
          <w:b/>
          <w:sz w:val="24"/>
          <w:szCs w:val="24"/>
        </w:rPr>
      </w:pPr>
      <w:r w:rsidRPr="00245DCA">
        <w:rPr>
          <w:rFonts w:ascii="Arial" w:hAnsi="Arial" w:cs="Arial"/>
          <w:b/>
          <w:sz w:val="24"/>
          <w:szCs w:val="24"/>
        </w:rPr>
        <w:t xml:space="preserve">Criterion 2: </w:t>
      </w:r>
      <w:r w:rsidR="00163445">
        <w:rPr>
          <w:rFonts w:ascii="Arial" w:hAnsi="Arial" w:cs="Arial"/>
          <w:b/>
          <w:sz w:val="24"/>
          <w:szCs w:val="24"/>
        </w:rPr>
        <w:t xml:space="preserve">Primary </w:t>
      </w:r>
      <w:r w:rsidRPr="00245DCA">
        <w:rPr>
          <w:rFonts w:ascii="Arial" w:hAnsi="Arial" w:cs="Arial"/>
          <w:b/>
          <w:sz w:val="24"/>
          <w:szCs w:val="24"/>
        </w:rPr>
        <w:t>Caring responsibilities</w:t>
      </w:r>
      <w:r w:rsidR="00163445">
        <w:rPr>
          <w:rFonts w:ascii="Arial" w:hAnsi="Arial" w:cs="Arial"/>
          <w:b/>
          <w:sz w:val="24"/>
          <w:szCs w:val="24"/>
        </w:rPr>
        <w:t xml:space="preserve"> for disabled person</w:t>
      </w:r>
    </w:p>
    <w:p w14:paraId="6D309F12" w14:textId="77777777" w:rsidR="004E758F" w:rsidRPr="006126AA" w:rsidRDefault="004E758F" w:rsidP="00931EB6">
      <w:pPr>
        <w:pStyle w:val="ListParagraph"/>
        <w:autoSpaceDE w:val="0"/>
        <w:autoSpaceDN w:val="0"/>
        <w:adjustRightInd w:val="0"/>
        <w:spacing w:after="0" w:line="240" w:lineRule="auto"/>
        <w:jc w:val="both"/>
        <w:rPr>
          <w:rFonts w:ascii="Arial" w:hAnsi="Arial" w:cs="Arial"/>
          <w:sz w:val="24"/>
          <w:szCs w:val="24"/>
        </w:rPr>
      </w:pPr>
    </w:p>
    <w:p w14:paraId="7D5374FD" w14:textId="77777777" w:rsidR="008B478B" w:rsidRPr="006126AA" w:rsidRDefault="008B478B" w:rsidP="00931EB6">
      <w:pPr>
        <w:pStyle w:val="ListParagraph"/>
        <w:numPr>
          <w:ilvl w:val="0"/>
          <w:numId w:val="12"/>
        </w:numPr>
        <w:autoSpaceDE w:val="0"/>
        <w:autoSpaceDN w:val="0"/>
        <w:adjustRightInd w:val="0"/>
        <w:spacing w:after="0" w:line="240" w:lineRule="auto"/>
        <w:jc w:val="both"/>
        <w:rPr>
          <w:rFonts w:ascii="Arial" w:hAnsi="Arial" w:cs="Arial"/>
          <w:sz w:val="24"/>
          <w:szCs w:val="24"/>
        </w:rPr>
      </w:pPr>
      <w:r w:rsidRPr="006126AA">
        <w:rPr>
          <w:rFonts w:ascii="Arial" w:hAnsi="Arial" w:cs="Arial"/>
          <w:sz w:val="24"/>
          <w:szCs w:val="24"/>
        </w:rPr>
        <w:t xml:space="preserve">The trainee is the </w:t>
      </w:r>
      <w:r w:rsidRPr="006126AA">
        <w:rPr>
          <w:rFonts w:ascii="Arial" w:hAnsi="Arial" w:cs="Arial"/>
          <w:b/>
          <w:sz w:val="24"/>
          <w:szCs w:val="24"/>
        </w:rPr>
        <w:t>primary carer</w:t>
      </w:r>
      <w:r w:rsidRPr="006126AA">
        <w:rPr>
          <w:rFonts w:ascii="Arial" w:hAnsi="Arial" w:cs="Arial"/>
          <w:sz w:val="24"/>
          <w:szCs w:val="24"/>
        </w:rPr>
        <w:t xml:space="preserve"> for someone who is </w:t>
      </w:r>
      <w:r w:rsidRPr="00163445">
        <w:rPr>
          <w:rFonts w:ascii="Arial" w:hAnsi="Arial" w:cs="Arial"/>
          <w:b/>
          <w:sz w:val="24"/>
          <w:szCs w:val="24"/>
        </w:rPr>
        <w:t xml:space="preserve">disabled </w:t>
      </w:r>
      <w:r w:rsidRPr="006126AA">
        <w:rPr>
          <w:rFonts w:ascii="Arial" w:hAnsi="Arial" w:cs="Arial"/>
          <w:sz w:val="24"/>
          <w:szCs w:val="24"/>
        </w:rPr>
        <w:t>as defined by the Equality Act 2010</w:t>
      </w:r>
      <w:r w:rsidR="008961A0" w:rsidRPr="006126AA">
        <w:rPr>
          <w:rFonts w:ascii="Arial" w:hAnsi="Arial" w:cs="Arial"/>
          <w:sz w:val="24"/>
          <w:szCs w:val="24"/>
        </w:rPr>
        <w:t xml:space="preserve"> </w:t>
      </w:r>
      <w:r w:rsidRPr="006126AA">
        <w:rPr>
          <w:rFonts w:ascii="Arial" w:hAnsi="Arial" w:cs="Arial"/>
          <w:sz w:val="24"/>
          <w:szCs w:val="24"/>
        </w:rPr>
        <w:t>(see below), expected to be a partner, sibling, parent or child, and these responsibilities have changed</w:t>
      </w:r>
      <w:r w:rsidR="008961A0" w:rsidRPr="006126AA">
        <w:rPr>
          <w:rFonts w:ascii="Arial" w:hAnsi="Arial" w:cs="Arial"/>
          <w:sz w:val="24"/>
          <w:szCs w:val="24"/>
        </w:rPr>
        <w:t xml:space="preserve"> </w:t>
      </w:r>
      <w:r w:rsidRPr="006126AA">
        <w:rPr>
          <w:rFonts w:ascii="Arial" w:hAnsi="Arial" w:cs="Arial"/>
          <w:sz w:val="24"/>
          <w:szCs w:val="24"/>
        </w:rPr>
        <w:t>significantly following the commencement of their current programme, resulting in the need to move location,</w:t>
      </w:r>
      <w:r w:rsidR="00727977" w:rsidRPr="006126AA">
        <w:rPr>
          <w:rFonts w:ascii="Arial" w:hAnsi="Arial" w:cs="Arial"/>
          <w:sz w:val="24"/>
          <w:szCs w:val="24"/>
        </w:rPr>
        <w:t xml:space="preserve"> </w:t>
      </w:r>
      <w:r w:rsidRPr="006126AA">
        <w:rPr>
          <w:rFonts w:ascii="Arial" w:hAnsi="Arial" w:cs="Arial"/>
          <w:sz w:val="24"/>
          <w:szCs w:val="24"/>
        </w:rPr>
        <w:t>since the commencement of training in their current training region. Trainees who provide care for a person as</w:t>
      </w:r>
      <w:r w:rsidR="004E758F" w:rsidRPr="006126AA">
        <w:rPr>
          <w:rFonts w:ascii="Arial" w:hAnsi="Arial" w:cs="Arial"/>
          <w:sz w:val="24"/>
          <w:szCs w:val="24"/>
        </w:rPr>
        <w:t xml:space="preserve"> </w:t>
      </w:r>
      <w:r w:rsidRPr="006126AA">
        <w:rPr>
          <w:rFonts w:ascii="Arial" w:hAnsi="Arial" w:cs="Arial"/>
          <w:sz w:val="24"/>
          <w:szCs w:val="24"/>
        </w:rPr>
        <w:t>part of a group of carers, e.g. a family, are not eligible to apply under this criterion.</w:t>
      </w:r>
    </w:p>
    <w:p w14:paraId="11AC62BA" w14:textId="77777777" w:rsidR="006D0AEA" w:rsidRDefault="006D0AEA" w:rsidP="00931EB6">
      <w:pPr>
        <w:jc w:val="both"/>
        <w:rPr>
          <w:rFonts w:ascii="Arial" w:hAnsi="Arial" w:cs="Arial"/>
          <w:b/>
          <w:sz w:val="24"/>
          <w:szCs w:val="24"/>
        </w:rPr>
      </w:pPr>
    </w:p>
    <w:p w14:paraId="1A4E0218" w14:textId="720A56AF" w:rsidR="00163445" w:rsidRPr="00163445" w:rsidRDefault="00163445" w:rsidP="00931EB6">
      <w:pPr>
        <w:jc w:val="both"/>
        <w:rPr>
          <w:rFonts w:ascii="Arial" w:hAnsi="Arial" w:cs="Arial"/>
          <w:b/>
          <w:sz w:val="24"/>
          <w:szCs w:val="24"/>
        </w:rPr>
      </w:pPr>
      <w:r w:rsidRPr="00163445">
        <w:rPr>
          <w:rFonts w:ascii="Arial" w:hAnsi="Arial" w:cs="Arial"/>
          <w:b/>
          <w:sz w:val="24"/>
          <w:szCs w:val="24"/>
        </w:rPr>
        <w:t>Criterion 3: Parental responsibilities</w:t>
      </w:r>
    </w:p>
    <w:p w14:paraId="3DB3200C" w14:textId="77777777" w:rsidR="008B478B" w:rsidRPr="006126AA" w:rsidRDefault="008B478B" w:rsidP="00931EB6">
      <w:pPr>
        <w:pStyle w:val="ListParagraph"/>
        <w:numPr>
          <w:ilvl w:val="0"/>
          <w:numId w:val="12"/>
        </w:numPr>
        <w:autoSpaceDE w:val="0"/>
        <w:autoSpaceDN w:val="0"/>
        <w:adjustRightInd w:val="0"/>
        <w:spacing w:after="0" w:line="240" w:lineRule="auto"/>
        <w:jc w:val="both"/>
        <w:rPr>
          <w:rFonts w:ascii="Arial" w:hAnsi="Arial" w:cs="Arial"/>
          <w:sz w:val="24"/>
          <w:szCs w:val="24"/>
        </w:rPr>
      </w:pPr>
      <w:r w:rsidRPr="006126AA">
        <w:rPr>
          <w:rFonts w:ascii="Arial" w:hAnsi="Arial" w:cs="Arial"/>
          <w:sz w:val="24"/>
          <w:szCs w:val="24"/>
        </w:rPr>
        <w:t>The trainee is a parent or legal guardian of a child (or children) under the age of 18 who reside</w:t>
      </w:r>
      <w:r w:rsidR="004E758F" w:rsidRPr="006126AA">
        <w:rPr>
          <w:rFonts w:ascii="Arial" w:hAnsi="Arial" w:cs="Arial"/>
          <w:sz w:val="24"/>
          <w:szCs w:val="24"/>
        </w:rPr>
        <w:t xml:space="preserve"> </w:t>
      </w:r>
      <w:r w:rsidRPr="006126AA">
        <w:rPr>
          <w:rFonts w:ascii="Arial" w:hAnsi="Arial" w:cs="Arial"/>
          <w:sz w:val="24"/>
          <w:szCs w:val="24"/>
        </w:rPr>
        <w:t xml:space="preserve">primarily with them, and for whom they have had </w:t>
      </w:r>
      <w:r w:rsidRPr="006126AA">
        <w:rPr>
          <w:rFonts w:ascii="Arial" w:hAnsi="Arial" w:cs="Arial"/>
          <w:b/>
          <w:sz w:val="24"/>
          <w:szCs w:val="24"/>
        </w:rPr>
        <w:t>significant change in caring responsibilities</w:t>
      </w:r>
      <w:r w:rsidRPr="006126AA">
        <w:rPr>
          <w:rFonts w:ascii="Arial" w:hAnsi="Arial" w:cs="Arial"/>
          <w:sz w:val="24"/>
          <w:szCs w:val="24"/>
        </w:rPr>
        <w:t xml:space="preserve"> following the</w:t>
      </w:r>
      <w:r w:rsidR="004E758F" w:rsidRPr="006126AA">
        <w:rPr>
          <w:rFonts w:ascii="Arial" w:hAnsi="Arial" w:cs="Arial"/>
          <w:sz w:val="24"/>
          <w:szCs w:val="24"/>
        </w:rPr>
        <w:t xml:space="preserve"> </w:t>
      </w:r>
      <w:r w:rsidRPr="006126AA">
        <w:rPr>
          <w:rFonts w:ascii="Arial" w:hAnsi="Arial" w:cs="Arial"/>
          <w:sz w:val="24"/>
          <w:szCs w:val="24"/>
        </w:rPr>
        <w:t>commencement of their current programme, resulting in the need to move location.</w:t>
      </w:r>
      <w:r w:rsidR="00BA683F" w:rsidRPr="006126AA">
        <w:rPr>
          <w:rFonts w:ascii="Arial" w:hAnsi="Arial" w:cs="Arial"/>
          <w:sz w:val="24"/>
          <w:szCs w:val="24"/>
        </w:rPr>
        <w:t xml:space="preserve"> </w:t>
      </w:r>
      <w:r w:rsidRPr="006126AA">
        <w:rPr>
          <w:rFonts w:ascii="Arial" w:hAnsi="Arial" w:cs="Arial"/>
          <w:sz w:val="24"/>
          <w:szCs w:val="24"/>
        </w:rPr>
        <w:t>Please note: This criterion is based on childcare. Pregnancy is not part of this criterion. A trainee whose sole</w:t>
      </w:r>
      <w:r w:rsidR="00BA683F" w:rsidRPr="006126AA">
        <w:rPr>
          <w:rFonts w:ascii="Arial" w:hAnsi="Arial" w:cs="Arial"/>
          <w:sz w:val="24"/>
          <w:szCs w:val="24"/>
        </w:rPr>
        <w:t xml:space="preserve"> </w:t>
      </w:r>
      <w:r w:rsidRPr="006126AA">
        <w:rPr>
          <w:rFonts w:ascii="Arial" w:hAnsi="Arial" w:cs="Arial"/>
          <w:sz w:val="24"/>
          <w:szCs w:val="24"/>
        </w:rPr>
        <w:t>criterion is that she - or a partner - is currently pregnant will not be regarded as eligible.</w:t>
      </w:r>
    </w:p>
    <w:p w14:paraId="1BE13139" w14:textId="77777777" w:rsidR="004E758F" w:rsidRPr="00163445" w:rsidRDefault="004E758F" w:rsidP="00931EB6">
      <w:pPr>
        <w:autoSpaceDE w:val="0"/>
        <w:autoSpaceDN w:val="0"/>
        <w:adjustRightInd w:val="0"/>
        <w:spacing w:after="0" w:line="240" w:lineRule="auto"/>
        <w:jc w:val="both"/>
        <w:rPr>
          <w:rFonts w:ascii="Arial" w:hAnsi="Arial" w:cs="Arial"/>
          <w:b/>
          <w:sz w:val="24"/>
          <w:szCs w:val="24"/>
        </w:rPr>
      </w:pPr>
    </w:p>
    <w:p w14:paraId="292A086A" w14:textId="77777777" w:rsidR="00163445" w:rsidRPr="00163445" w:rsidRDefault="00163445" w:rsidP="00931EB6">
      <w:pPr>
        <w:autoSpaceDE w:val="0"/>
        <w:autoSpaceDN w:val="0"/>
        <w:adjustRightInd w:val="0"/>
        <w:spacing w:after="0" w:line="240" w:lineRule="auto"/>
        <w:jc w:val="both"/>
        <w:rPr>
          <w:rFonts w:ascii="Arial" w:hAnsi="Arial" w:cs="Arial"/>
          <w:b/>
          <w:sz w:val="24"/>
          <w:szCs w:val="24"/>
        </w:rPr>
      </w:pPr>
      <w:r w:rsidRPr="00163445">
        <w:rPr>
          <w:rFonts w:ascii="Arial" w:hAnsi="Arial" w:cs="Arial"/>
          <w:b/>
          <w:sz w:val="24"/>
          <w:szCs w:val="24"/>
        </w:rPr>
        <w:t>Criterion 4: Personal circumstances</w:t>
      </w:r>
    </w:p>
    <w:p w14:paraId="4C918088" w14:textId="77777777" w:rsidR="00163445" w:rsidRPr="006126AA" w:rsidRDefault="00163445" w:rsidP="00931EB6">
      <w:pPr>
        <w:autoSpaceDE w:val="0"/>
        <w:autoSpaceDN w:val="0"/>
        <w:adjustRightInd w:val="0"/>
        <w:spacing w:after="0" w:line="240" w:lineRule="auto"/>
        <w:jc w:val="both"/>
        <w:rPr>
          <w:rFonts w:ascii="Arial" w:hAnsi="Arial" w:cs="Arial"/>
          <w:sz w:val="24"/>
          <w:szCs w:val="24"/>
        </w:rPr>
      </w:pPr>
    </w:p>
    <w:p w14:paraId="654ECA52" w14:textId="1AB4942B" w:rsidR="00223871" w:rsidRDefault="008B478B" w:rsidP="00931EB6">
      <w:pPr>
        <w:pStyle w:val="CommentText"/>
        <w:numPr>
          <w:ilvl w:val="0"/>
          <w:numId w:val="12"/>
        </w:numPr>
        <w:autoSpaceDE w:val="0"/>
        <w:autoSpaceDN w:val="0"/>
        <w:adjustRightInd w:val="0"/>
        <w:spacing w:after="0"/>
        <w:contextualSpacing/>
        <w:jc w:val="both"/>
        <w:rPr>
          <w:rFonts w:ascii="Arial" w:hAnsi="Arial" w:cs="Arial"/>
          <w:sz w:val="24"/>
          <w:szCs w:val="24"/>
        </w:rPr>
      </w:pPr>
      <w:r w:rsidRPr="006126AA">
        <w:rPr>
          <w:rFonts w:ascii="Arial" w:hAnsi="Arial" w:cs="Arial"/>
          <w:sz w:val="24"/>
          <w:szCs w:val="24"/>
        </w:rPr>
        <w:t xml:space="preserve">The trainee has had a significant change in personal </w:t>
      </w:r>
      <w:r w:rsidRPr="006126AA">
        <w:rPr>
          <w:rFonts w:ascii="Arial" w:hAnsi="Arial" w:cs="Arial"/>
          <w:b/>
          <w:sz w:val="24"/>
          <w:szCs w:val="24"/>
        </w:rPr>
        <w:t>circumstances</w:t>
      </w:r>
      <w:r w:rsidRPr="006126AA">
        <w:rPr>
          <w:rFonts w:ascii="Arial" w:hAnsi="Arial" w:cs="Arial"/>
          <w:sz w:val="24"/>
          <w:szCs w:val="24"/>
        </w:rPr>
        <w:t xml:space="preserve"> due to a committed relationship</w:t>
      </w:r>
      <w:r w:rsidR="004E758F" w:rsidRPr="006126AA">
        <w:rPr>
          <w:rFonts w:ascii="Arial" w:hAnsi="Arial" w:cs="Arial"/>
          <w:sz w:val="24"/>
          <w:szCs w:val="24"/>
        </w:rPr>
        <w:t xml:space="preserve"> </w:t>
      </w:r>
      <w:r w:rsidRPr="006126AA">
        <w:rPr>
          <w:rFonts w:ascii="Arial" w:hAnsi="Arial" w:cs="Arial"/>
          <w:sz w:val="24"/>
          <w:szCs w:val="24"/>
        </w:rPr>
        <w:t>that could not have been foreseen following the commencement of their current programme, resulting in the need</w:t>
      </w:r>
      <w:r w:rsidR="00BA683F" w:rsidRPr="006126AA">
        <w:rPr>
          <w:rFonts w:ascii="Arial" w:hAnsi="Arial" w:cs="Arial"/>
          <w:sz w:val="24"/>
          <w:szCs w:val="24"/>
        </w:rPr>
        <w:t xml:space="preserve"> </w:t>
      </w:r>
      <w:r w:rsidRPr="006126AA">
        <w:rPr>
          <w:rFonts w:ascii="Arial" w:hAnsi="Arial" w:cs="Arial"/>
          <w:sz w:val="24"/>
          <w:szCs w:val="24"/>
        </w:rPr>
        <w:t>to move location.</w:t>
      </w:r>
      <w:r w:rsidR="003E79AF">
        <w:rPr>
          <w:rFonts w:ascii="Arial" w:hAnsi="Arial" w:cs="Arial"/>
          <w:sz w:val="24"/>
          <w:szCs w:val="24"/>
        </w:rPr>
        <w:t xml:space="preserve"> </w:t>
      </w:r>
      <w:r w:rsidRPr="003E79AF">
        <w:rPr>
          <w:rFonts w:ascii="Arial" w:hAnsi="Arial" w:cs="Arial"/>
          <w:sz w:val="24"/>
          <w:szCs w:val="24"/>
        </w:rPr>
        <w:t>Please note: a committed relationship refers to the relationship a trainee has</w:t>
      </w:r>
      <w:r w:rsidR="003E79AF" w:rsidRPr="003E79AF">
        <w:rPr>
          <w:rFonts w:ascii="Arial" w:hAnsi="Arial" w:cs="Arial"/>
          <w:sz w:val="24"/>
          <w:szCs w:val="24"/>
        </w:rPr>
        <w:t xml:space="preserve"> with a partner</w:t>
      </w:r>
      <w:r w:rsidR="00163445">
        <w:rPr>
          <w:rFonts w:ascii="Arial" w:hAnsi="Arial" w:cs="Arial"/>
          <w:sz w:val="24"/>
          <w:szCs w:val="24"/>
        </w:rPr>
        <w:t>/spouse,</w:t>
      </w:r>
      <w:r w:rsidRPr="003E79AF">
        <w:rPr>
          <w:rFonts w:ascii="Arial" w:hAnsi="Arial" w:cs="Arial"/>
          <w:sz w:val="24"/>
          <w:szCs w:val="24"/>
        </w:rPr>
        <w:t xml:space="preserve"> and not with other family members or friends.</w:t>
      </w:r>
    </w:p>
    <w:p w14:paraId="1CA4EA13" w14:textId="77777777" w:rsidR="00223871" w:rsidRDefault="00223871" w:rsidP="00931EB6">
      <w:pPr>
        <w:pStyle w:val="CommentText"/>
        <w:autoSpaceDE w:val="0"/>
        <w:autoSpaceDN w:val="0"/>
        <w:adjustRightInd w:val="0"/>
        <w:spacing w:after="0"/>
        <w:ind w:left="720"/>
        <w:contextualSpacing/>
        <w:jc w:val="both"/>
        <w:rPr>
          <w:rFonts w:ascii="Arial" w:hAnsi="Arial" w:cs="Arial"/>
          <w:sz w:val="24"/>
          <w:szCs w:val="24"/>
        </w:rPr>
      </w:pPr>
    </w:p>
    <w:p w14:paraId="3669F5DE" w14:textId="4F010606" w:rsidR="00223871" w:rsidRDefault="00223871" w:rsidP="00931EB6">
      <w:pPr>
        <w:pStyle w:val="CommentText"/>
        <w:numPr>
          <w:ilvl w:val="0"/>
          <w:numId w:val="12"/>
        </w:numPr>
        <w:autoSpaceDE w:val="0"/>
        <w:autoSpaceDN w:val="0"/>
        <w:adjustRightInd w:val="0"/>
        <w:spacing w:after="0"/>
        <w:contextualSpacing/>
        <w:jc w:val="both"/>
      </w:pPr>
      <w:r w:rsidRPr="006A3013">
        <w:rPr>
          <w:rFonts w:ascii="Arial" w:hAnsi="Arial" w:cs="Arial"/>
          <w:sz w:val="24"/>
          <w:szCs w:val="24"/>
        </w:rPr>
        <w:t xml:space="preserve">The </w:t>
      </w:r>
      <w:r w:rsidRPr="00931EB6">
        <w:rPr>
          <w:rFonts w:ascii="Arial" w:hAnsi="Arial" w:cs="Arial"/>
          <w:sz w:val="24"/>
          <w:szCs w:val="24"/>
        </w:rPr>
        <w:t>trainee’s partner has received a job offer in another location</w:t>
      </w:r>
      <w:r w:rsidRPr="006A3013">
        <w:rPr>
          <w:rFonts w:ascii="Arial" w:hAnsi="Arial" w:cs="Arial"/>
          <w:sz w:val="24"/>
          <w:szCs w:val="24"/>
        </w:rPr>
        <w:t xml:space="preserve"> within the region.</w:t>
      </w:r>
      <w:r w:rsidRPr="00931EB6">
        <w:rPr>
          <w:rFonts w:ascii="Arial" w:hAnsi="Arial" w:cs="Arial"/>
          <w:sz w:val="24"/>
          <w:szCs w:val="24"/>
        </w:rPr>
        <w:t xml:space="preserve"> </w:t>
      </w:r>
      <w:r w:rsidRPr="006A3013">
        <w:rPr>
          <w:rFonts w:ascii="Arial" w:hAnsi="Arial" w:cs="Arial"/>
          <w:sz w:val="24"/>
          <w:szCs w:val="24"/>
        </w:rPr>
        <w:t>The</w:t>
      </w:r>
      <w:r w:rsidRPr="00931EB6">
        <w:rPr>
          <w:rFonts w:ascii="Arial" w:hAnsi="Arial" w:cs="Arial"/>
          <w:sz w:val="24"/>
          <w:szCs w:val="24"/>
        </w:rPr>
        <w:t xml:space="preserve"> must be</w:t>
      </w:r>
      <w:r w:rsidRPr="006A3013">
        <w:rPr>
          <w:rFonts w:ascii="Arial" w:hAnsi="Arial" w:cs="Arial"/>
          <w:sz w:val="24"/>
          <w:szCs w:val="24"/>
        </w:rPr>
        <w:t xml:space="preserve"> </w:t>
      </w:r>
      <w:r w:rsidRPr="00931EB6">
        <w:rPr>
          <w:rFonts w:ascii="Arial" w:hAnsi="Arial" w:cs="Arial"/>
          <w:sz w:val="24"/>
          <w:szCs w:val="24"/>
        </w:rPr>
        <w:t>able to provide evidence of this with your application.</w:t>
      </w:r>
      <w:r w:rsidRPr="006A3013">
        <w:rPr>
          <w:rFonts w:ascii="Arial" w:hAnsi="Arial" w:cs="Arial"/>
          <w:sz w:val="24"/>
          <w:szCs w:val="24"/>
        </w:rPr>
        <w:t xml:space="preserve"> </w:t>
      </w:r>
    </w:p>
    <w:p w14:paraId="6E719403" w14:textId="1D542375" w:rsidR="00BA683F" w:rsidRDefault="00BA683F" w:rsidP="00931EB6">
      <w:pPr>
        <w:autoSpaceDE w:val="0"/>
        <w:autoSpaceDN w:val="0"/>
        <w:adjustRightInd w:val="0"/>
        <w:spacing w:after="0" w:line="240" w:lineRule="auto"/>
        <w:jc w:val="both"/>
        <w:rPr>
          <w:rFonts w:ascii="Arial" w:hAnsi="Arial" w:cs="Arial"/>
          <w:sz w:val="24"/>
          <w:szCs w:val="24"/>
        </w:rPr>
      </w:pPr>
    </w:p>
    <w:p w14:paraId="3FE10796" w14:textId="36ECD54B" w:rsidR="006D0AEA" w:rsidRDefault="006D0AEA" w:rsidP="00931EB6">
      <w:pPr>
        <w:autoSpaceDE w:val="0"/>
        <w:autoSpaceDN w:val="0"/>
        <w:adjustRightInd w:val="0"/>
        <w:spacing w:after="0" w:line="240" w:lineRule="auto"/>
        <w:jc w:val="both"/>
        <w:rPr>
          <w:rFonts w:ascii="Arial" w:hAnsi="Arial" w:cs="Arial"/>
          <w:sz w:val="24"/>
          <w:szCs w:val="24"/>
        </w:rPr>
      </w:pPr>
    </w:p>
    <w:p w14:paraId="36BF62E2" w14:textId="67413A43" w:rsidR="006D0AEA" w:rsidRDefault="006D0AEA" w:rsidP="00931EB6">
      <w:pPr>
        <w:autoSpaceDE w:val="0"/>
        <w:autoSpaceDN w:val="0"/>
        <w:adjustRightInd w:val="0"/>
        <w:spacing w:after="0" w:line="240" w:lineRule="auto"/>
        <w:jc w:val="both"/>
        <w:rPr>
          <w:rFonts w:ascii="Arial" w:hAnsi="Arial" w:cs="Arial"/>
          <w:sz w:val="24"/>
          <w:szCs w:val="24"/>
        </w:rPr>
      </w:pPr>
    </w:p>
    <w:p w14:paraId="4C650517" w14:textId="77777777" w:rsidR="006D0AEA" w:rsidRPr="006126AA" w:rsidRDefault="006D0AEA" w:rsidP="00931EB6">
      <w:pPr>
        <w:autoSpaceDE w:val="0"/>
        <w:autoSpaceDN w:val="0"/>
        <w:adjustRightInd w:val="0"/>
        <w:spacing w:after="0" w:line="240" w:lineRule="auto"/>
        <w:jc w:val="both"/>
        <w:rPr>
          <w:rFonts w:ascii="Arial" w:hAnsi="Arial" w:cs="Arial"/>
          <w:sz w:val="24"/>
          <w:szCs w:val="24"/>
        </w:rPr>
      </w:pPr>
    </w:p>
    <w:p w14:paraId="1648386B" w14:textId="77777777" w:rsidR="008B478B" w:rsidRPr="00163445" w:rsidRDefault="008B478B" w:rsidP="00931EB6">
      <w:pPr>
        <w:autoSpaceDE w:val="0"/>
        <w:autoSpaceDN w:val="0"/>
        <w:adjustRightInd w:val="0"/>
        <w:spacing w:after="0" w:line="240" w:lineRule="auto"/>
        <w:jc w:val="both"/>
        <w:rPr>
          <w:rFonts w:ascii="Arial" w:hAnsi="Arial" w:cs="Arial"/>
          <w:b/>
          <w:bCs/>
          <w:sz w:val="24"/>
          <w:szCs w:val="24"/>
        </w:rPr>
      </w:pPr>
      <w:r w:rsidRPr="00163445">
        <w:rPr>
          <w:rFonts w:ascii="Arial" w:hAnsi="Arial" w:cs="Arial"/>
          <w:b/>
          <w:bCs/>
          <w:sz w:val="24"/>
          <w:szCs w:val="24"/>
        </w:rPr>
        <w:t>Definition of 'disability' under the Equality Act 2010</w:t>
      </w:r>
    </w:p>
    <w:p w14:paraId="6BA92820" w14:textId="77777777" w:rsidR="00BA683F" w:rsidRPr="006126AA" w:rsidRDefault="00BA683F" w:rsidP="00931EB6">
      <w:pPr>
        <w:autoSpaceDE w:val="0"/>
        <w:autoSpaceDN w:val="0"/>
        <w:adjustRightInd w:val="0"/>
        <w:spacing w:after="0" w:line="240" w:lineRule="auto"/>
        <w:jc w:val="both"/>
        <w:rPr>
          <w:rFonts w:ascii="Arial" w:hAnsi="Arial" w:cs="Arial"/>
          <w:b/>
          <w:bCs/>
          <w:sz w:val="24"/>
          <w:szCs w:val="24"/>
        </w:rPr>
      </w:pPr>
    </w:p>
    <w:p w14:paraId="537549DC" w14:textId="77777777" w:rsidR="00BA683F" w:rsidRPr="00245DCA" w:rsidRDefault="008B478B" w:rsidP="00931EB6">
      <w:pPr>
        <w:pStyle w:val="ListParagraph"/>
        <w:numPr>
          <w:ilvl w:val="0"/>
          <w:numId w:val="20"/>
        </w:numPr>
        <w:autoSpaceDE w:val="0"/>
        <w:autoSpaceDN w:val="0"/>
        <w:adjustRightInd w:val="0"/>
        <w:spacing w:after="0" w:line="240" w:lineRule="auto"/>
        <w:jc w:val="both"/>
        <w:rPr>
          <w:rFonts w:ascii="Arial" w:hAnsi="Arial" w:cs="Arial"/>
          <w:sz w:val="24"/>
          <w:szCs w:val="24"/>
        </w:rPr>
      </w:pPr>
      <w:r w:rsidRPr="00245DCA">
        <w:rPr>
          <w:rFonts w:ascii="Arial" w:hAnsi="Arial" w:cs="Arial"/>
          <w:sz w:val="24"/>
          <w:szCs w:val="24"/>
        </w:rPr>
        <w:t>The Equality Act 2010 defines a disabled person as someone who has a physical or mental impairment, which</w:t>
      </w:r>
      <w:r w:rsidR="00BA683F" w:rsidRPr="00245DCA">
        <w:rPr>
          <w:rFonts w:ascii="Arial" w:hAnsi="Arial" w:cs="Arial"/>
          <w:sz w:val="24"/>
          <w:szCs w:val="24"/>
        </w:rPr>
        <w:t xml:space="preserve"> </w:t>
      </w:r>
      <w:r w:rsidRPr="00245DCA">
        <w:rPr>
          <w:rFonts w:ascii="Arial" w:hAnsi="Arial" w:cs="Arial"/>
          <w:sz w:val="24"/>
          <w:szCs w:val="24"/>
        </w:rPr>
        <w:t>has a substantial and long-term adverse effect on their ability to carry out normal day-to-day activities.</w:t>
      </w:r>
      <w:r w:rsidR="00BA683F" w:rsidRPr="00245DCA">
        <w:rPr>
          <w:rFonts w:ascii="Arial" w:hAnsi="Arial" w:cs="Arial"/>
          <w:sz w:val="24"/>
          <w:szCs w:val="24"/>
        </w:rPr>
        <w:t xml:space="preserve"> </w:t>
      </w:r>
      <w:r w:rsidRPr="00245DCA">
        <w:rPr>
          <w:rFonts w:ascii="Arial" w:hAnsi="Arial" w:cs="Arial"/>
          <w:sz w:val="24"/>
          <w:szCs w:val="24"/>
        </w:rPr>
        <w:t>For the purposes of the Act:</w:t>
      </w:r>
    </w:p>
    <w:p w14:paraId="559F6F09" w14:textId="77777777" w:rsidR="00BA683F" w:rsidRPr="006126AA" w:rsidRDefault="00BA683F" w:rsidP="00931EB6">
      <w:pPr>
        <w:autoSpaceDE w:val="0"/>
        <w:autoSpaceDN w:val="0"/>
        <w:adjustRightInd w:val="0"/>
        <w:spacing w:after="0" w:line="240" w:lineRule="auto"/>
        <w:jc w:val="both"/>
        <w:rPr>
          <w:rFonts w:ascii="Arial" w:hAnsi="Arial" w:cs="Arial"/>
          <w:sz w:val="24"/>
          <w:szCs w:val="24"/>
        </w:rPr>
      </w:pPr>
    </w:p>
    <w:p w14:paraId="60739E9C" w14:textId="77777777" w:rsidR="008B478B" w:rsidRPr="006126AA" w:rsidRDefault="008B478B" w:rsidP="00931EB6">
      <w:pPr>
        <w:pStyle w:val="ListParagraph"/>
        <w:numPr>
          <w:ilvl w:val="0"/>
          <w:numId w:val="15"/>
        </w:numPr>
        <w:autoSpaceDE w:val="0"/>
        <w:autoSpaceDN w:val="0"/>
        <w:adjustRightInd w:val="0"/>
        <w:spacing w:after="0" w:line="240" w:lineRule="auto"/>
        <w:ind w:left="1440"/>
        <w:jc w:val="both"/>
        <w:rPr>
          <w:rFonts w:ascii="Arial" w:hAnsi="Arial" w:cs="Arial"/>
          <w:sz w:val="24"/>
          <w:szCs w:val="24"/>
        </w:rPr>
      </w:pPr>
      <w:r w:rsidRPr="006126AA">
        <w:rPr>
          <w:rFonts w:ascii="Arial" w:hAnsi="Arial" w:cs="Arial"/>
          <w:i/>
          <w:iCs/>
          <w:sz w:val="24"/>
          <w:szCs w:val="24"/>
        </w:rPr>
        <w:t xml:space="preserve">substantial </w:t>
      </w:r>
      <w:r w:rsidRPr="006126AA">
        <w:rPr>
          <w:rFonts w:ascii="Arial" w:hAnsi="Arial" w:cs="Arial"/>
          <w:sz w:val="24"/>
          <w:szCs w:val="24"/>
        </w:rPr>
        <w:t>means more than minor or trivial</w:t>
      </w:r>
    </w:p>
    <w:p w14:paraId="4E98A78E" w14:textId="77777777" w:rsidR="00BA683F" w:rsidRPr="006126AA" w:rsidRDefault="00BA683F" w:rsidP="00931EB6">
      <w:pPr>
        <w:autoSpaceDE w:val="0"/>
        <w:autoSpaceDN w:val="0"/>
        <w:adjustRightInd w:val="0"/>
        <w:spacing w:after="0" w:line="240" w:lineRule="auto"/>
        <w:ind w:left="720"/>
        <w:jc w:val="both"/>
        <w:rPr>
          <w:rFonts w:ascii="Arial" w:hAnsi="Arial" w:cs="Arial"/>
          <w:sz w:val="24"/>
          <w:szCs w:val="24"/>
        </w:rPr>
      </w:pPr>
    </w:p>
    <w:p w14:paraId="5160C71B" w14:textId="5A811AA5" w:rsidR="008B478B" w:rsidRPr="006126AA" w:rsidRDefault="008B478B" w:rsidP="00931EB6">
      <w:pPr>
        <w:pStyle w:val="ListParagraph"/>
        <w:numPr>
          <w:ilvl w:val="0"/>
          <w:numId w:val="15"/>
        </w:numPr>
        <w:autoSpaceDE w:val="0"/>
        <w:autoSpaceDN w:val="0"/>
        <w:adjustRightInd w:val="0"/>
        <w:spacing w:after="0" w:line="240" w:lineRule="auto"/>
        <w:ind w:left="1440"/>
        <w:jc w:val="both"/>
        <w:rPr>
          <w:rFonts w:ascii="Arial" w:hAnsi="Arial" w:cs="Arial"/>
          <w:sz w:val="24"/>
          <w:szCs w:val="24"/>
        </w:rPr>
      </w:pPr>
      <w:r w:rsidRPr="006126AA">
        <w:rPr>
          <w:rFonts w:ascii="Arial" w:hAnsi="Arial" w:cs="Arial"/>
          <w:i/>
          <w:iCs/>
          <w:sz w:val="24"/>
          <w:szCs w:val="24"/>
        </w:rPr>
        <w:t xml:space="preserve">long-term </w:t>
      </w:r>
      <w:r w:rsidRPr="006126AA">
        <w:rPr>
          <w:rFonts w:ascii="Arial" w:hAnsi="Arial" w:cs="Arial"/>
          <w:sz w:val="24"/>
          <w:szCs w:val="24"/>
        </w:rPr>
        <w:t>means that the effect of the impairment has lasted or is likely to last for at least 12 months</w:t>
      </w:r>
      <w:r w:rsidR="006D0AEA">
        <w:rPr>
          <w:rFonts w:ascii="Arial" w:hAnsi="Arial" w:cs="Arial"/>
          <w:sz w:val="24"/>
          <w:szCs w:val="24"/>
        </w:rPr>
        <w:t xml:space="preserve"> </w:t>
      </w:r>
      <w:r w:rsidRPr="006126AA">
        <w:rPr>
          <w:rFonts w:ascii="Arial" w:hAnsi="Arial" w:cs="Arial"/>
          <w:sz w:val="24"/>
          <w:szCs w:val="24"/>
        </w:rPr>
        <w:t>(there are special rules covering recurring or fluctuating conditions)</w:t>
      </w:r>
    </w:p>
    <w:p w14:paraId="08C32C75" w14:textId="77777777" w:rsidR="00BA683F" w:rsidRPr="006126AA" w:rsidRDefault="00BA683F" w:rsidP="00931EB6">
      <w:pPr>
        <w:pStyle w:val="ListParagraph"/>
        <w:ind w:left="1440"/>
        <w:jc w:val="both"/>
        <w:rPr>
          <w:rFonts w:ascii="Arial" w:hAnsi="Arial" w:cs="Arial"/>
          <w:sz w:val="24"/>
          <w:szCs w:val="24"/>
        </w:rPr>
      </w:pPr>
    </w:p>
    <w:p w14:paraId="428D2938" w14:textId="77777777" w:rsidR="00BA683F" w:rsidRPr="006126AA" w:rsidRDefault="008B478B" w:rsidP="00931EB6">
      <w:pPr>
        <w:pStyle w:val="ListParagraph"/>
        <w:numPr>
          <w:ilvl w:val="0"/>
          <w:numId w:val="15"/>
        </w:numPr>
        <w:autoSpaceDE w:val="0"/>
        <w:autoSpaceDN w:val="0"/>
        <w:adjustRightInd w:val="0"/>
        <w:spacing w:after="0" w:line="240" w:lineRule="auto"/>
        <w:ind w:left="1440"/>
        <w:jc w:val="both"/>
        <w:rPr>
          <w:rFonts w:ascii="Arial" w:hAnsi="Arial" w:cs="Arial"/>
          <w:sz w:val="24"/>
          <w:szCs w:val="24"/>
        </w:rPr>
      </w:pPr>
      <w:r w:rsidRPr="006126AA">
        <w:rPr>
          <w:rFonts w:ascii="Arial" w:hAnsi="Arial" w:cs="Arial"/>
          <w:i/>
          <w:iCs/>
          <w:sz w:val="24"/>
          <w:szCs w:val="24"/>
        </w:rPr>
        <w:t xml:space="preserve">normal day-to-day activities </w:t>
      </w:r>
      <w:r w:rsidRPr="006126AA">
        <w:rPr>
          <w:rFonts w:ascii="Arial" w:hAnsi="Arial" w:cs="Arial"/>
          <w:sz w:val="24"/>
          <w:szCs w:val="24"/>
        </w:rPr>
        <w:t>include everyday things like eating, washing, walking and going shopping.</w:t>
      </w:r>
    </w:p>
    <w:p w14:paraId="3C732355" w14:textId="77777777" w:rsidR="00BA683F" w:rsidRPr="006126AA" w:rsidRDefault="00BA683F" w:rsidP="00931EB6">
      <w:pPr>
        <w:pStyle w:val="ListParagraph"/>
        <w:ind w:left="1440"/>
        <w:jc w:val="both"/>
        <w:rPr>
          <w:rFonts w:ascii="Arial" w:hAnsi="Arial" w:cs="Arial"/>
          <w:sz w:val="24"/>
          <w:szCs w:val="24"/>
        </w:rPr>
      </w:pPr>
    </w:p>
    <w:p w14:paraId="323F43ED" w14:textId="77777777" w:rsidR="008B478B" w:rsidRPr="00163445" w:rsidRDefault="008B478B" w:rsidP="00931EB6">
      <w:pPr>
        <w:autoSpaceDE w:val="0"/>
        <w:autoSpaceDN w:val="0"/>
        <w:adjustRightInd w:val="0"/>
        <w:spacing w:after="0" w:line="240" w:lineRule="auto"/>
        <w:jc w:val="both"/>
        <w:rPr>
          <w:rFonts w:ascii="Arial" w:hAnsi="Arial" w:cs="Arial"/>
          <w:b/>
          <w:bCs/>
          <w:sz w:val="24"/>
          <w:szCs w:val="24"/>
        </w:rPr>
      </w:pPr>
      <w:r w:rsidRPr="00163445">
        <w:rPr>
          <w:rFonts w:ascii="Arial" w:hAnsi="Arial" w:cs="Arial"/>
          <w:b/>
          <w:bCs/>
          <w:sz w:val="24"/>
          <w:szCs w:val="24"/>
        </w:rPr>
        <w:t>Eligibility Criteria</w:t>
      </w:r>
    </w:p>
    <w:p w14:paraId="401D9FCF" w14:textId="77777777" w:rsidR="00727977" w:rsidRPr="006126AA" w:rsidRDefault="00727977" w:rsidP="00931EB6">
      <w:pPr>
        <w:autoSpaceDE w:val="0"/>
        <w:autoSpaceDN w:val="0"/>
        <w:adjustRightInd w:val="0"/>
        <w:spacing w:after="0" w:line="240" w:lineRule="auto"/>
        <w:jc w:val="both"/>
        <w:rPr>
          <w:rFonts w:ascii="Arial" w:hAnsi="Arial" w:cs="Arial"/>
          <w:b/>
          <w:bCs/>
          <w:sz w:val="24"/>
          <w:szCs w:val="24"/>
        </w:rPr>
      </w:pPr>
    </w:p>
    <w:p w14:paraId="4B889154" w14:textId="77777777" w:rsidR="008B478B" w:rsidRPr="00245DCA" w:rsidRDefault="008B478B" w:rsidP="00931EB6">
      <w:pPr>
        <w:pStyle w:val="ListParagraph"/>
        <w:numPr>
          <w:ilvl w:val="0"/>
          <w:numId w:val="20"/>
        </w:numPr>
        <w:autoSpaceDE w:val="0"/>
        <w:autoSpaceDN w:val="0"/>
        <w:adjustRightInd w:val="0"/>
        <w:spacing w:after="0" w:line="240" w:lineRule="auto"/>
        <w:jc w:val="both"/>
        <w:rPr>
          <w:rFonts w:ascii="Arial" w:hAnsi="Arial" w:cs="Arial"/>
          <w:sz w:val="24"/>
          <w:szCs w:val="24"/>
        </w:rPr>
      </w:pPr>
      <w:r w:rsidRPr="00245DCA">
        <w:rPr>
          <w:rFonts w:ascii="Arial" w:hAnsi="Arial" w:cs="Arial"/>
          <w:sz w:val="24"/>
          <w:szCs w:val="24"/>
        </w:rPr>
        <w:t xml:space="preserve">Trainees must have experienced a </w:t>
      </w:r>
      <w:r w:rsidRPr="00245DCA">
        <w:rPr>
          <w:rFonts w:ascii="Arial" w:hAnsi="Arial" w:cs="Arial"/>
          <w:b/>
          <w:sz w:val="24"/>
          <w:szCs w:val="24"/>
        </w:rPr>
        <w:t xml:space="preserve">change </w:t>
      </w:r>
      <w:r w:rsidRPr="00245DCA">
        <w:rPr>
          <w:rFonts w:ascii="Arial" w:hAnsi="Arial" w:cs="Arial"/>
          <w:sz w:val="24"/>
          <w:szCs w:val="24"/>
        </w:rPr>
        <w:t xml:space="preserve">in their personal circumstances relating to one of the four </w:t>
      </w:r>
      <w:r w:rsidR="0080256A" w:rsidRPr="00245DCA">
        <w:rPr>
          <w:rFonts w:ascii="Arial" w:hAnsi="Arial" w:cs="Arial"/>
          <w:sz w:val="24"/>
          <w:szCs w:val="24"/>
        </w:rPr>
        <w:t>criteria</w:t>
      </w:r>
      <w:r w:rsidRPr="00245DCA">
        <w:rPr>
          <w:rFonts w:ascii="Arial" w:hAnsi="Arial" w:cs="Arial"/>
          <w:sz w:val="24"/>
          <w:szCs w:val="24"/>
        </w:rPr>
        <w:t xml:space="preserve"> above </w:t>
      </w:r>
      <w:r w:rsidRPr="00163445">
        <w:rPr>
          <w:rFonts w:ascii="Arial" w:hAnsi="Arial" w:cs="Arial"/>
          <w:b/>
          <w:sz w:val="24"/>
          <w:szCs w:val="24"/>
        </w:rPr>
        <w:t>after commencement</w:t>
      </w:r>
      <w:r w:rsidRPr="00245DCA">
        <w:rPr>
          <w:rFonts w:ascii="Arial" w:hAnsi="Arial" w:cs="Arial"/>
          <w:sz w:val="24"/>
          <w:szCs w:val="24"/>
        </w:rPr>
        <w:t xml:space="preserve"> in their current training programme and before an application is submitted.</w:t>
      </w:r>
    </w:p>
    <w:p w14:paraId="513C2825" w14:textId="77777777" w:rsidR="00727977" w:rsidRPr="006126AA" w:rsidRDefault="00727977" w:rsidP="00931EB6">
      <w:pPr>
        <w:autoSpaceDE w:val="0"/>
        <w:autoSpaceDN w:val="0"/>
        <w:adjustRightInd w:val="0"/>
        <w:spacing w:after="0" w:line="240" w:lineRule="auto"/>
        <w:jc w:val="both"/>
        <w:rPr>
          <w:rFonts w:ascii="Arial" w:hAnsi="Arial" w:cs="Arial"/>
          <w:sz w:val="24"/>
          <w:szCs w:val="24"/>
        </w:rPr>
      </w:pPr>
    </w:p>
    <w:p w14:paraId="0BDCEB1C" w14:textId="7E69C615" w:rsidR="008B478B" w:rsidRPr="00245DCA" w:rsidRDefault="008B478B" w:rsidP="00931EB6">
      <w:pPr>
        <w:pStyle w:val="ListParagraph"/>
        <w:numPr>
          <w:ilvl w:val="0"/>
          <w:numId w:val="20"/>
        </w:numPr>
        <w:autoSpaceDE w:val="0"/>
        <w:autoSpaceDN w:val="0"/>
        <w:adjustRightInd w:val="0"/>
        <w:spacing w:after="0" w:line="240" w:lineRule="auto"/>
        <w:jc w:val="both"/>
        <w:rPr>
          <w:rFonts w:ascii="Arial" w:hAnsi="Arial" w:cs="Arial"/>
          <w:sz w:val="24"/>
          <w:szCs w:val="24"/>
        </w:rPr>
      </w:pPr>
      <w:r w:rsidRPr="00245DCA">
        <w:rPr>
          <w:rFonts w:ascii="Arial" w:hAnsi="Arial" w:cs="Arial"/>
          <w:sz w:val="24"/>
          <w:szCs w:val="24"/>
        </w:rPr>
        <w:t xml:space="preserve">Trainees must be </w:t>
      </w:r>
      <w:r w:rsidRPr="00245DCA">
        <w:rPr>
          <w:rFonts w:ascii="Arial" w:hAnsi="Arial" w:cs="Arial"/>
          <w:b/>
          <w:sz w:val="24"/>
          <w:szCs w:val="24"/>
        </w:rPr>
        <w:t>at least</w:t>
      </w:r>
      <w:r w:rsidRPr="00245DCA">
        <w:rPr>
          <w:rFonts w:ascii="Arial" w:hAnsi="Arial" w:cs="Arial"/>
          <w:sz w:val="24"/>
          <w:szCs w:val="24"/>
        </w:rPr>
        <w:t xml:space="preserve"> </w:t>
      </w:r>
      <w:r w:rsidR="00223871">
        <w:rPr>
          <w:rFonts w:ascii="Arial" w:hAnsi="Arial" w:cs="Arial"/>
          <w:sz w:val="24"/>
          <w:szCs w:val="24"/>
        </w:rPr>
        <w:t>12</w:t>
      </w:r>
      <w:r w:rsidRPr="00245DCA">
        <w:rPr>
          <w:rFonts w:ascii="Arial" w:hAnsi="Arial" w:cs="Arial"/>
          <w:sz w:val="24"/>
          <w:szCs w:val="24"/>
        </w:rPr>
        <w:t xml:space="preserve"> calendar months from the date of completion of their training programme when</w:t>
      </w:r>
      <w:r w:rsidR="0080256A" w:rsidRPr="00245DCA">
        <w:rPr>
          <w:rFonts w:ascii="Arial" w:hAnsi="Arial" w:cs="Arial"/>
          <w:sz w:val="24"/>
          <w:szCs w:val="24"/>
        </w:rPr>
        <w:t xml:space="preserve"> </w:t>
      </w:r>
      <w:r w:rsidRPr="00245DCA">
        <w:rPr>
          <w:rFonts w:ascii="Arial" w:hAnsi="Arial" w:cs="Arial"/>
          <w:sz w:val="24"/>
          <w:szCs w:val="24"/>
        </w:rPr>
        <w:t xml:space="preserve">starting in post within the new </w:t>
      </w:r>
      <w:r w:rsidR="0080256A" w:rsidRPr="00245DCA">
        <w:rPr>
          <w:rFonts w:ascii="Arial" w:hAnsi="Arial" w:cs="Arial"/>
          <w:sz w:val="24"/>
          <w:szCs w:val="24"/>
        </w:rPr>
        <w:t>programme</w:t>
      </w:r>
      <w:r w:rsidRPr="00245DCA">
        <w:rPr>
          <w:rFonts w:ascii="Arial" w:hAnsi="Arial" w:cs="Arial"/>
          <w:sz w:val="24"/>
          <w:szCs w:val="24"/>
        </w:rPr>
        <w:t xml:space="preserve"> following a transfer. </w:t>
      </w:r>
    </w:p>
    <w:p w14:paraId="35345894" w14:textId="77777777" w:rsidR="004E758F" w:rsidRPr="00245DCA" w:rsidRDefault="004E758F" w:rsidP="00931EB6">
      <w:pPr>
        <w:pStyle w:val="ListParagraph"/>
        <w:autoSpaceDE w:val="0"/>
        <w:autoSpaceDN w:val="0"/>
        <w:adjustRightInd w:val="0"/>
        <w:spacing w:after="0" w:line="240" w:lineRule="auto"/>
        <w:jc w:val="both"/>
        <w:rPr>
          <w:rFonts w:ascii="Arial" w:hAnsi="Arial" w:cs="Arial"/>
          <w:sz w:val="24"/>
          <w:szCs w:val="24"/>
        </w:rPr>
      </w:pPr>
    </w:p>
    <w:p w14:paraId="34370394" w14:textId="065EA549" w:rsidR="008B478B" w:rsidRPr="00223871" w:rsidRDefault="00163445" w:rsidP="00931EB6">
      <w:pPr>
        <w:pStyle w:val="ListParagraph"/>
        <w:numPr>
          <w:ilvl w:val="0"/>
          <w:numId w:val="20"/>
        </w:numPr>
        <w:autoSpaceDE w:val="0"/>
        <w:autoSpaceDN w:val="0"/>
        <w:adjustRightInd w:val="0"/>
        <w:spacing w:after="0" w:line="240" w:lineRule="auto"/>
        <w:jc w:val="both"/>
        <w:rPr>
          <w:rFonts w:ascii="Arial" w:hAnsi="Arial" w:cs="Arial"/>
          <w:sz w:val="24"/>
          <w:szCs w:val="24"/>
        </w:rPr>
      </w:pPr>
      <w:r w:rsidRPr="00223871">
        <w:rPr>
          <w:rFonts w:ascii="Arial" w:hAnsi="Arial" w:cs="Arial"/>
          <w:sz w:val="24"/>
          <w:szCs w:val="24"/>
        </w:rPr>
        <w:t>IP</w:t>
      </w:r>
      <w:r w:rsidR="008B478B" w:rsidRPr="00223871">
        <w:rPr>
          <w:rFonts w:ascii="Arial" w:hAnsi="Arial" w:cs="Arial"/>
          <w:sz w:val="24"/>
          <w:szCs w:val="24"/>
        </w:rPr>
        <w:t>T requests will be subject to the trainee being in receipt of a satisf</w:t>
      </w:r>
      <w:r w:rsidR="004E758F" w:rsidRPr="00223871">
        <w:rPr>
          <w:rFonts w:ascii="Arial" w:hAnsi="Arial" w:cs="Arial"/>
          <w:sz w:val="24"/>
          <w:szCs w:val="24"/>
        </w:rPr>
        <w:t>actory outcome ARCP 1.</w:t>
      </w:r>
      <w:r w:rsidR="00223871" w:rsidRPr="00223871">
        <w:rPr>
          <w:rFonts w:ascii="Arial" w:hAnsi="Arial" w:cs="Arial"/>
          <w:sz w:val="24"/>
          <w:szCs w:val="24"/>
        </w:rPr>
        <w:t xml:space="preserve"> Trainee must have a letter of support from the Postgraduate Dean if submitting an application</w:t>
      </w:r>
      <w:r w:rsidR="00223871">
        <w:rPr>
          <w:rFonts w:ascii="Arial" w:hAnsi="Arial" w:cs="Arial"/>
          <w:sz w:val="24"/>
          <w:szCs w:val="24"/>
        </w:rPr>
        <w:t xml:space="preserve"> </w:t>
      </w:r>
      <w:r w:rsidR="00223871" w:rsidRPr="00223871">
        <w:rPr>
          <w:rFonts w:ascii="Arial" w:hAnsi="Arial" w:cs="Arial"/>
          <w:sz w:val="24"/>
          <w:szCs w:val="24"/>
        </w:rPr>
        <w:t>with an outcome 2 or 3.</w:t>
      </w:r>
    </w:p>
    <w:p w14:paraId="3D910820" w14:textId="77777777" w:rsidR="0080256A" w:rsidRPr="006126AA" w:rsidRDefault="0080256A" w:rsidP="00931EB6">
      <w:pPr>
        <w:autoSpaceDE w:val="0"/>
        <w:autoSpaceDN w:val="0"/>
        <w:adjustRightInd w:val="0"/>
        <w:spacing w:after="0" w:line="240" w:lineRule="auto"/>
        <w:jc w:val="both"/>
        <w:rPr>
          <w:rFonts w:ascii="Arial" w:hAnsi="Arial" w:cs="Arial"/>
          <w:sz w:val="24"/>
          <w:szCs w:val="24"/>
        </w:rPr>
      </w:pPr>
    </w:p>
    <w:p w14:paraId="7FF198C6" w14:textId="77777777" w:rsidR="008B478B" w:rsidRPr="00245DCA" w:rsidRDefault="008B478B" w:rsidP="00931EB6">
      <w:pPr>
        <w:pStyle w:val="ListParagraph"/>
        <w:numPr>
          <w:ilvl w:val="0"/>
          <w:numId w:val="20"/>
        </w:numPr>
        <w:autoSpaceDE w:val="0"/>
        <w:autoSpaceDN w:val="0"/>
        <w:adjustRightInd w:val="0"/>
        <w:spacing w:after="0" w:line="240" w:lineRule="auto"/>
        <w:jc w:val="both"/>
        <w:rPr>
          <w:rFonts w:ascii="Arial" w:hAnsi="Arial" w:cs="Arial"/>
          <w:sz w:val="24"/>
          <w:szCs w:val="24"/>
        </w:rPr>
      </w:pPr>
      <w:r w:rsidRPr="00245DCA">
        <w:rPr>
          <w:rFonts w:ascii="Arial" w:hAnsi="Arial" w:cs="Arial"/>
          <w:sz w:val="24"/>
          <w:szCs w:val="24"/>
        </w:rPr>
        <w:t xml:space="preserve">Trainees are also required to confirm they have no unresolved </w:t>
      </w:r>
      <w:proofErr w:type="spellStart"/>
      <w:r w:rsidRPr="00245DCA">
        <w:rPr>
          <w:rFonts w:ascii="Arial" w:hAnsi="Arial" w:cs="Arial"/>
          <w:sz w:val="24"/>
          <w:szCs w:val="24"/>
        </w:rPr>
        <w:t>‘cause</w:t>
      </w:r>
      <w:proofErr w:type="spellEnd"/>
      <w:r w:rsidRPr="00245DCA">
        <w:rPr>
          <w:rFonts w:ascii="Arial" w:hAnsi="Arial" w:cs="Arial"/>
          <w:sz w:val="24"/>
          <w:szCs w:val="24"/>
        </w:rPr>
        <w:t xml:space="preserve"> for concern’ </w:t>
      </w:r>
      <w:r w:rsidR="00163445">
        <w:rPr>
          <w:rFonts w:ascii="Arial" w:hAnsi="Arial" w:cs="Arial"/>
          <w:sz w:val="24"/>
          <w:szCs w:val="24"/>
        </w:rPr>
        <w:t xml:space="preserve">related to their revalidation as a doctor, </w:t>
      </w:r>
      <w:r w:rsidRPr="00245DCA">
        <w:rPr>
          <w:rFonts w:ascii="Arial" w:hAnsi="Arial" w:cs="Arial"/>
          <w:sz w:val="24"/>
          <w:szCs w:val="24"/>
        </w:rPr>
        <w:t>which may have been</w:t>
      </w:r>
      <w:r w:rsidR="0080256A" w:rsidRPr="00245DCA">
        <w:rPr>
          <w:rFonts w:ascii="Arial" w:hAnsi="Arial" w:cs="Arial"/>
          <w:sz w:val="24"/>
          <w:szCs w:val="24"/>
        </w:rPr>
        <w:t xml:space="preserve"> </w:t>
      </w:r>
      <w:r w:rsidRPr="00245DCA">
        <w:rPr>
          <w:rFonts w:ascii="Arial" w:hAnsi="Arial" w:cs="Arial"/>
          <w:sz w:val="24"/>
          <w:szCs w:val="24"/>
        </w:rPr>
        <w:t>highlighted via the ARCP</w:t>
      </w:r>
      <w:r w:rsidR="0080256A" w:rsidRPr="00245DCA">
        <w:rPr>
          <w:rFonts w:ascii="Arial" w:hAnsi="Arial" w:cs="Arial"/>
          <w:sz w:val="24"/>
          <w:szCs w:val="24"/>
        </w:rPr>
        <w:t xml:space="preserve">. </w:t>
      </w:r>
      <w:r w:rsidRPr="00245DCA">
        <w:rPr>
          <w:rFonts w:ascii="Arial" w:hAnsi="Arial" w:cs="Arial"/>
          <w:sz w:val="24"/>
          <w:szCs w:val="24"/>
        </w:rPr>
        <w:t>Any unresolved cause for concern may result in trainee’s</w:t>
      </w:r>
      <w:r w:rsidR="0080256A" w:rsidRPr="00245DCA">
        <w:rPr>
          <w:rFonts w:ascii="Arial" w:hAnsi="Arial" w:cs="Arial"/>
          <w:sz w:val="24"/>
          <w:szCs w:val="24"/>
        </w:rPr>
        <w:t xml:space="preserve"> </w:t>
      </w:r>
      <w:r w:rsidRPr="00245DCA">
        <w:rPr>
          <w:rFonts w:ascii="Arial" w:hAnsi="Arial" w:cs="Arial"/>
          <w:sz w:val="24"/>
          <w:szCs w:val="24"/>
        </w:rPr>
        <w:t>applicati</w:t>
      </w:r>
      <w:r w:rsidR="00163445">
        <w:rPr>
          <w:rFonts w:ascii="Arial" w:hAnsi="Arial" w:cs="Arial"/>
          <w:sz w:val="24"/>
          <w:szCs w:val="24"/>
        </w:rPr>
        <w:t>on not being eligible for the IP</w:t>
      </w:r>
      <w:r w:rsidRPr="00245DCA">
        <w:rPr>
          <w:rFonts w:ascii="Arial" w:hAnsi="Arial" w:cs="Arial"/>
          <w:sz w:val="24"/>
          <w:szCs w:val="24"/>
        </w:rPr>
        <w:t>T process.</w:t>
      </w:r>
    </w:p>
    <w:p w14:paraId="727EEC5F" w14:textId="77777777" w:rsidR="008B478B" w:rsidRPr="006126AA" w:rsidRDefault="008B478B" w:rsidP="00931EB6">
      <w:pPr>
        <w:autoSpaceDE w:val="0"/>
        <w:autoSpaceDN w:val="0"/>
        <w:adjustRightInd w:val="0"/>
        <w:spacing w:after="0" w:line="240" w:lineRule="auto"/>
        <w:jc w:val="both"/>
        <w:rPr>
          <w:rFonts w:ascii="Arial" w:hAnsi="Arial" w:cs="Arial"/>
          <w:sz w:val="24"/>
          <w:szCs w:val="24"/>
        </w:rPr>
      </w:pPr>
    </w:p>
    <w:p w14:paraId="0A3EEFE0" w14:textId="77777777" w:rsidR="004E758F" w:rsidRPr="006126AA" w:rsidRDefault="004E758F" w:rsidP="00931EB6">
      <w:pPr>
        <w:autoSpaceDE w:val="0"/>
        <w:autoSpaceDN w:val="0"/>
        <w:adjustRightInd w:val="0"/>
        <w:spacing w:after="0" w:line="240" w:lineRule="auto"/>
        <w:jc w:val="both"/>
        <w:rPr>
          <w:rFonts w:ascii="Arial" w:hAnsi="Arial" w:cs="Arial"/>
          <w:sz w:val="24"/>
          <w:szCs w:val="24"/>
        </w:rPr>
      </w:pPr>
    </w:p>
    <w:p w14:paraId="2B85257D" w14:textId="77777777" w:rsidR="004E758F" w:rsidRPr="00163445" w:rsidRDefault="004E758F" w:rsidP="00931EB6">
      <w:pPr>
        <w:autoSpaceDE w:val="0"/>
        <w:autoSpaceDN w:val="0"/>
        <w:adjustRightInd w:val="0"/>
        <w:spacing w:after="0" w:line="240" w:lineRule="auto"/>
        <w:jc w:val="both"/>
        <w:rPr>
          <w:rFonts w:ascii="Arial" w:hAnsi="Arial" w:cs="Arial"/>
          <w:b/>
          <w:bCs/>
          <w:sz w:val="24"/>
          <w:szCs w:val="24"/>
        </w:rPr>
      </w:pPr>
      <w:r w:rsidRPr="00163445">
        <w:rPr>
          <w:rFonts w:ascii="Arial" w:hAnsi="Arial" w:cs="Arial"/>
          <w:b/>
          <w:bCs/>
          <w:sz w:val="24"/>
          <w:szCs w:val="24"/>
        </w:rPr>
        <w:t xml:space="preserve">Evidence to support Criterion 1 </w:t>
      </w:r>
      <w:r w:rsidR="0080256A" w:rsidRPr="00163445">
        <w:rPr>
          <w:rFonts w:ascii="Arial" w:hAnsi="Arial" w:cs="Arial"/>
          <w:b/>
          <w:bCs/>
          <w:sz w:val="24"/>
          <w:szCs w:val="24"/>
        </w:rPr>
        <w:t>– Own Disability</w:t>
      </w:r>
    </w:p>
    <w:p w14:paraId="2DFC0055" w14:textId="77777777" w:rsidR="0080256A" w:rsidRPr="006126AA" w:rsidRDefault="0080256A" w:rsidP="00931EB6">
      <w:pPr>
        <w:autoSpaceDE w:val="0"/>
        <w:autoSpaceDN w:val="0"/>
        <w:adjustRightInd w:val="0"/>
        <w:spacing w:after="0" w:line="240" w:lineRule="auto"/>
        <w:jc w:val="both"/>
        <w:rPr>
          <w:rFonts w:ascii="Arial" w:hAnsi="Arial" w:cs="Arial"/>
          <w:b/>
          <w:bCs/>
          <w:sz w:val="24"/>
          <w:szCs w:val="24"/>
        </w:rPr>
      </w:pPr>
    </w:p>
    <w:p w14:paraId="37A58124" w14:textId="77777777" w:rsidR="004E758F" w:rsidRPr="00245DCA" w:rsidRDefault="00727977" w:rsidP="00931EB6">
      <w:pPr>
        <w:pStyle w:val="ListParagraph"/>
        <w:numPr>
          <w:ilvl w:val="0"/>
          <w:numId w:val="20"/>
        </w:numPr>
        <w:autoSpaceDE w:val="0"/>
        <w:autoSpaceDN w:val="0"/>
        <w:adjustRightInd w:val="0"/>
        <w:spacing w:after="0" w:line="240" w:lineRule="auto"/>
        <w:jc w:val="both"/>
        <w:rPr>
          <w:rFonts w:ascii="Arial" w:hAnsi="Arial" w:cs="Arial"/>
          <w:sz w:val="24"/>
          <w:szCs w:val="24"/>
        </w:rPr>
      </w:pPr>
      <w:r w:rsidRPr="00245DCA">
        <w:rPr>
          <w:rFonts w:ascii="Arial" w:hAnsi="Arial" w:cs="Arial"/>
          <w:sz w:val="24"/>
          <w:szCs w:val="24"/>
        </w:rPr>
        <w:t xml:space="preserve">A report from </w:t>
      </w:r>
      <w:r w:rsidR="0080256A" w:rsidRPr="00245DCA">
        <w:rPr>
          <w:rFonts w:ascii="Arial" w:hAnsi="Arial" w:cs="Arial"/>
          <w:sz w:val="24"/>
          <w:szCs w:val="24"/>
        </w:rPr>
        <w:t>the trainee’s</w:t>
      </w:r>
      <w:r w:rsidR="004E758F" w:rsidRPr="00245DCA">
        <w:rPr>
          <w:rFonts w:ascii="Arial" w:hAnsi="Arial" w:cs="Arial"/>
          <w:sz w:val="24"/>
          <w:szCs w:val="24"/>
        </w:rPr>
        <w:t xml:space="preserve"> </w:t>
      </w:r>
      <w:r w:rsidR="00163445">
        <w:rPr>
          <w:rFonts w:ascii="Arial" w:hAnsi="Arial" w:cs="Arial"/>
          <w:sz w:val="24"/>
          <w:szCs w:val="24"/>
        </w:rPr>
        <w:t xml:space="preserve">Occupational Health, </w:t>
      </w:r>
      <w:r w:rsidR="004E758F" w:rsidRPr="00245DCA">
        <w:rPr>
          <w:rFonts w:ascii="Arial" w:hAnsi="Arial" w:cs="Arial"/>
          <w:sz w:val="24"/>
          <w:szCs w:val="24"/>
        </w:rPr>
        <w:t>GP or</w:t>
      </w:r>
      <w:r w:rsidR="0080256A" w:rsidRPr="00245DCA">
        <w:rPr>
          <w:rFonts w:ascii="Arial" w:hAnsi="Arial" w:cs="Arial"/>
          <w:sz w:val="24"/>
          <w:szCs w:val="24"/>
        </w:rPr>
        <w:t xml:space="preserve"> </w:t>
      </w:r>
      <w:r w:rsidR="004E758F" w:rsidRPr="00245DCA">
        <w:rPr>
          <w:rFonts w:ascii="Arial" w:hAnsi="Arial" w:cs="Arial"/>
          <w:sz w:val="24"/>
          <w:szCs w:val="24"/>
        </w:rPr>
        <w:t>medical specialist involved in</w:t>
      </w:r>
      <w:r w:rsidR="00BA683F" w:rsidRPr="00245DCA">
        <w:rPr>
          <w:rFonts w:ascii="Arial" w:hAnsi="Arial" w:cs="Arial"/>
          <w:sz w:val="24"/>
          <w:szCs w:val="24"/>
        </w:rPr>
        <w:t xml:space="preserve"> </w:t>
      </w:r>
      <w:r w:rsidR="0080256A" w:rsidRPr="00245DCA">
        <w:rPr>
          <w:rFonts w:ascii="Arial" w:hAnsi="Arial" w:cs="Arial"/>
          <w:sz w:val="24"/>
          <w:szCs w:val="24"/>
        </w:rPr>
        <w:t>their</w:t>
      </w:r>
      <w:r w:rsidR="004E758F" w:rsidRPr="00245DCA">
        <w:rPr>
          <w:rFonts w:ascii="Arial" w:hAnsi="Arial" w:cs="Arial"/>
          <w:sz w:val="24"/>
          <w:szCs w:val="24"/>
        </w:rPr>
        <w:t xml:space="preserve"> treatment or care, </w:t>
      </w:r>
      <w:r w:rsidR="00135858" w:rsidRPr="00245DCA">
        <w:rPr>
          <w:rFonts w:ascii="Arial" w:hAnsi="Arial" w:cs="Arial"/>
          <w:sz w:val="24"/>
          <w:szCs w:val="24"/>
        </w:rPr>
        <w:t>which</w:t>
      </w:r>
      <w:r w:rsidR="004E758F" w:rsidRPr="00245DCA">
        <w:rPr>
          <w:rFonts w:ascii="Arial" w:hAnsi="Arial" w:cs="Arial"/>
          <w:sz w:val="24"/>
          <w:szCs w:val="24"/>
        </w:rPr>
        <w:t xml:space="preserve"> will be required to:</w:t>
      </w:r>
    </w:p>
    <w:p w14:paraId="635807C2" w14:textId="77777777" w:rsidR="0080256A" w:rsidRPr="006126AA" w:rsidRDefault="0080256A" w:rsidP="00931EB6">
      <w:pPr>
        <w:autoSpaceDE w:val="0"/>
        <w:autoSpaceDN w:val="0"/>
        <w:adjustRightInd w:val="0"/>
        <w:spacing w:after="0" w:line="240" w:lineRule="auto"/>
        <w:jc w:val="both"/>
        <w:rPr>
          <w:rFonts w:ascii="Arial" w:hAnsi="Arial" w:cs="Arial"/>
          <w:sz w:val="24"/>
          <w:szCs w:val="24"/>
        </w:rPr>
      </w:pPr>
    </w:p>
    <w:p w14:paraId="432E9AD5" w14:textId="77777777" w:rsidR="004E758F" w:rsidRPr="006126AA" w:rsidRDefault="004E758F" w:rsidP="00931E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6126AA">
        <w:rPr>
          <w:rFonts w:ascii="Arial" w:hAnsi="Arial" w:cs="Arial"/>
          <w:sz w:val="24"/>
          <w:szCs w:val="24"/>
        </w:rPr>
        <w:t>confirm that the trainee has a disability according to the Equality Act 2010</w:t>
      </w:r>
    </w:p>
    <w:p w14:paraId="6DF6B2CB" w14:textId="77777777" w:rsidR="004E758F" w:rsidRPr="006126AA" w:rsidRDefault="004E758F" w:rsidP="00931E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6126AA">
        <w:rPr>
          <w:rFonts w:ascii="Arial" w:hAnsi="Arial" w:cs="Arial"/>
          <w:sz w:val="24"/>
          <w:szCs w:val="24"/>
        </w:rPr>
        <w:t>describe the nature of the ongoing treatment and frequency of the follow up required</w:t>
      </w:r>
    </w:p>
    <w:p w14:paraId="2C3618A6" w14:textId="77777777" w:rsidR="004E758F" w:rsidRPr="006126AA" w:rsidRDefault="004E758F" w:rsidP="00931E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6126AA">
        <w:rPr>
          <w:rFonts w:ascii="Arial" w:hAnsi="Arial" w:cs="Arial"/>
          <w:sz w:val="24"/>
          <w:szCs w:val="24"/>
        </w:rPr>
        <w:t>state why the reasonable adjustment of a transfer needs to be made and how a move would support the</w:t>
      </w:r>
      <w:r w:rsidR="0080256A" w:rsidRPr="006126AA">
        <w:rPr>
          <w:rFonts w:ascii="Arial" w:hAnsi="Arial" w:cs="Arial"/>
          <w:sz w:val="24"/>
          <w:szCs w:val="24"/>
        </w:rPr>
        <w:t xml:space="preserve"> t</w:t>
      </w:r>
      <w:r w:rsidRPr="006126AA">
        <w:rPr>
          <w:rFonts w:ascii="Arial" w:hAnsi="Arial" w:cs="Arial"/>
          <w:sz w:val="24"/>
          <w:szCs w:val="24"/>
        </w:rPr>
        <w:t>rainee i</w:t>
      </w:r>
      <w:r w:rsidR="00163445">
        <w:rPr>
          <w:rFonts w:ascii="Arial" w:hAnsi="Arial" w:cs="Arial"/>
          <w:sz w:val="24"/>
          <w:szCs w:val="24"/>
        </w:rPr>
        <w:t>n their change of circumstances</w:t>
      </w:r>
    </w:p>
    <w:p w14:paraId="325C585F" w14:textId="77777777" w:rsidR="0080256A" w:rsidRPr="006126AA" w:rsidRDefault="0080256A" w:rsidP="00931EB6">
      <w:pPr>
        <w:autoSpaceDE w:val="0"/>
        <w:autoSpaceDN w:val="0"/>
        <w:adjustRightInd w:val="0"/>
        <w:spacing w:after="0" w:line="240" w:lineRule="auto"/>
        <w:jc w:val="both"/>
        <w:rPr>
          <w:rFonts w:ascii="Arial" w:hAnsi="Arial" w:cs="Arial"/>
          <w:sz w:val="24"/>
          <w:szCs w:val="24"/>
        </w:rPr>
      </w:pPr>
    </w:p>
    <w:p w14:paraId="1BB6F39B" w14:textId="77777777" w:rsidR="0080256A" w:rsidRPr="00163445" w:rsidRDefault="0080256A" w:rsidP="00931EB6">
      <w:pPr>
        <w:autoSpaceDE w:val="0"/>
        <w:autoSpaceDN w:val="0"/>
        <w:adjustRightInd w:val="0"/>
        <w:spacing w:after="0" w:line="240" w:lineRule="auto"/>
        <w:jc w:val="both"/>
        <w:rPr>
          <w:rFonts w:ascii="Arial" w:hAnsi="Arial" w:cs="Arial"/>
          <w:b/>
          <w:sz w:val="24"/>
          <w:szCs w:val="24"/>
        </w:rPr>
      </w:pPr>
      <w:r w:rsidRPr="00163445">
        <w:rPr>
          <w:rFonts w:ascii="Arial" w:hAnsi="Arial" w:cs="Arial"/>
          <w:b/>
          <w:sz w:val="24"/>
          <w:szCs w:val="24"/>
        </w:rPr>
        <w:lastRenderedPageBreak/>
        <w:t xml:space="preserve">Evidence to support Criterion 2 - </w:t>
      </w:r>
      <w:r w:rsidR="004E758F" w:rsidRPr="00163445">
        <w:rPr>
          <w:rFonts w:ascii="Arial" w:hAnsi="Arial" w:cs="Arial"/>
          <w:b/>
          <w:sz w:val="24"/>
          <w:szCs w:val="24"/>
        </w:rPr>
        <w:t>Primary Carer Responsibilities</w:t>
      </w:r>
    </w:p>
    <w:p w14:paraId="54AC3289" w14:textId="77777777" w:rsidR="0080256A" w:rsidRPr="006126AA" w:rsidRDefault="0080256A" w:rsidP="00931EB6">
      <w:pPr>
        <w:autoSpaceDE w:val="0"/>
        <w:autoSpaceDN w:val="0"/>
        <w:adjustRightInd w:val="0"/>
        <w:spacing w:after="0" w:line="240" w:lineRule="auto"/>
        <w:jc w:val="both"/>
        <w:rPr>
          <w:rFonts w:ascii="Arial" w:hAnsi="Arial" w:cs="Arial"/>
          <w:sz w:val="24"/>
          <w:szCs w:val="24"/>
        </w:rPr>
      </w:pPr>
    </w:p>
    <w:p w14:paraId="4216CE3D" w14:textId="0C61B25B" w:rsidR="005D5892" w:rsidRDefault="00B50598" w:rsidP="00B50598">
      <w:pPr>
        <w:pStyle w:val="ListParagraph"/>
        <w:numPr>
          <w:ilvl w:val="0"/>
          <w:numId w:val="20"/>
        </w:numPr>
        <w:rPr>
          <w:rFonts w:ascii="Arial" w:hAnsi="Arial" w:cs="Arial"/>
          <w:sz w:val="24"/>
          <w:szCs w:val="24"/>
        </w:rPr>
      </w:pPr>
      <w:r>
        <w:rPr>
          <w:rFonts w:ascii="Arial" w:hAnsi="Arial" w:cs="Arial"/>
          <w:sz w:val="24"/>
          <w:szCs w:val="24"/>
        </w:rPr>
        <w:t>You are required to provide</w:t>
      </w:r>
      <w:r w:rsidRPr="00B50598">
        <w:rPr>
          <w:rFonts w:ascii="Arial" w:hAnsi="Arial" w:cs="Arial"/>
          <w:sz w:val="24"/>
          <w:szCs w:val="24"/>
        </w:rPr>
        <w:t xml:space="preserve"> the details of the person you are the primary carer for. You are also required to provide details of the care plan for the person that you care for. The care plan outlines the care you provide, any other services the person being cared for uses, alternative arrangements you have considered and how you plan to manage these responsibilities with work. </w:t>
      </w:r>
    </w:p>
    <w:p w14:paraId="39023AC9" w14:textId="3B8A7C6D" w:rsidR="00B50598" w:rsidRPr="005D5892" w:rsidRDefault="005D5892" w:rsidP="005D5892">
      <w:pPr>
        <w:ind w:left="720"/>
        <w:rPr>
          <w:rFonts w:ascii="Arial" w:hAnsi="Arial" w:cs="Arial"/>
          <w:sz w:val="24"/>
          <w:szCs w:val="24"/>
        </w:rPr>
      </w:pPr>
      <w:r>
        <w:rPr>
          <w:rFonts w:ascii="Arial" w:hAnsi="Arial" w:cs="Arial"/>
          <w:sz w:val="24"/>
          <w:szCs w:val="24"/>
        </w:rPr>
        <w:t>A letter from</w:t>
      </w:r>
      <w:r w:rsidR="00B50598" w:rsidRPr="005D5892">
        <w:rPr>
          <w:rFonts w:ascii="Arial" w:hAnsi="Arial" w:cs="Arial"/>
          <w:sz w:val="24"/>
          <w:szCs w:val="24"/>
        </w:rPr>
        <w:t xml:space="preserve"> the General Practitioner or Social Worker of the person you are the primary carer for. They should write a report on the level of care you provide and sign the declaration. It is imperative that it is confirmed on the </w:t>
      </w:r>
      <w:r>
        <w:rPr>
          <w:rFonts w:ascii="Arial" w:hAnsi="Arial" w:cs="Arial"/>
          <w:sz w:val="24"/>
          <w:szCs w:val="24"/>
        </w:rPr>
        <w:t>letter</w:t>
      </w:r>
      <w:r w:rsidR="00B50598" w:rsidRPr="005D5892">
        <w:rPr>
          <w:rFonts w:ascii="Arial" w:hAnsi="Arial" w:cs="Arial"/>
          <w:sz w:val="24"/>
          <w:szCs w:val="24"/>
        </w:rPr>
        <w:t xml:space="preserve"> that the person that you are the primary carer of has significant ill health and/or is disabled as defined by the Equality Act 2010</w:t>
      </w:r>
    </w:p>
    <w:p w14:paraId="2D5F3F59" w14:textId="77777777" w:rsidR="00B50598" w:rsidRPr="00163445" w:rsidRDefault="00B50598" w:rsidP="00B50598">
      <w:pPr>
        <w:pStyle w:val="ListParagraph"/>
        <w:autoSpaceDE w:val="0"/>
        <w:autoSpaceDN w:val="0"/>
        <w:adjustRightInd w:val="0"/>
        <w:spacing w:after="0" w:line="240" w:lineRule="auto"/>
        <w:ind w:left="1440"/>
        <w:jc w:val="both"/>
        <w:rPr>
          <w:rFonts w:ascii="Arial" w:hAnsi="Arial" w:cs="Arial"/>
          <w:sz w:val="24"/>
          <w:szCs w:val="24"/>
        </w:rPr>
      </w:pPr>
    </w:p>
    <w:p w14:paraId="0AD24B72" w14:textId="77777777" w:rsidR="00163445" w:rsidRPr="00163445" w:rsidRDefault="00163445" w:rsidP="00931EB6">
      <w:pPr>
        <w:pStyle w:val="ListParagraph"/>
        <w:autoSpaceDE w:val="0"/>
        <w:autoSpaceDN w:val="0"/>
        <w:adjustRightInd w:val="0"/>
        <w:spacing w:after="0" w:line="240" w:lineRule="auto"/>
        <w:jc w:val="both"/>
        <w:rPr>
          <w:rFonts w:ascii="Arial" w:hAnsi="Arial" w:cs="Arial"/>
          <w:sz w:val="24"/>
          <w:szCs w:val="24"/>
        </w:rPr>
      </w:pPr>
    </w:p>
    <w:p w14:paraId="40A51C92" w14:textId="77777777" w:rsidR="0080256A" w:rsidRPr="00163445" w:rsidRDefault="004E758F" w:rsidP="00931EB6">
      <w:pPr>
        <w:autoSpaceDE w:val="0"/>
        <w:autoSpaceDN w:val="0"/>
        <w:adjustRightInd w:val="0"/>
        <w:spacing w:after="0" w:line="240" w:lineRule="auto"/>
        <w:jc w:val="both"/>
        <w:rPr>
          <w:rFonts w:ascii="Arial" w:hAnsi="Arial" w:cs="Arial"/>
          <w:sz w:val="24"/>
          <w:szCs w:val="24"/>
        </w:rPr>
      </w:pPr>
      <w:r w:rsidRPr="00163445">
        <w:rPr>
          <w:rFonts w:ascii="Arial" w:hAnsi="Arial" w:cs="Arial"/>
          <w:b/>
          <w:bCs/>
          <w:sz w:val="24"/>
          <w:szCs w:val="24"/>
        </w:rPr>
        <w:t>E</w:t>
      </w:r>
      <w:r w:rsidR="00C37237">
        <w:rPr>
          <w:rFonts w:ascii="Arial" w:hAnsi="Arial" w:cs="Arial"/>
          <w:b/>
          <w:bCs/>
          <w:sz w:val="24"/>
          <w:szCs w:val="24"/>
        </w:rPr>
        <w:t>vidence to support Criterion 3:</w:t>
      </w:r>
      <w:r w:rsidRPr="00163445">
        <w:rPr>
          <w:rFonts w:ascii="Arial" w:hAnsi="Arial" w:cs="Arial"/>
          <w:b/>
          <w:bCs/>
          <w:sz w:val="24"/>
          <w:szCs w:val="24"/>
        </w:rPr>
        <w:t xml:space="preserve"> </w:t>
      </w:r>
      <w:r w:rsidRPr="00163445">
        <w:rPr>
          <w:rFonts w:ascii="Arial" w:hAnsi="Arial" w:cs="Arial"/>
          <w:b/>
          <w:sz w:val="24"/>
          <w:szCs w:val="24"/>
        </w:rPr>
        <w:t>Parental/Guardian Responsibility</w:t>
      </w:r>
    </w:p>
    <w:p w14:paraId="1945E3CF" w14:textId="77777777" w:rsidR="0080256A" w:rsidRPr="006126AA" w:rsidRDefault="0080256A" w:rsidP="00931EB6">
      <w:pPr>
        <w:autoSpaceDE w:val="0"/>
        <w:autoSpaceDN w:val="0"/>
        <w:adjustRightInd w:val="0"/>
        <w:spacing w:after="0" w:line="240" w:lineRule="auto"/>
        <w:ind w:firstLine="60"/>
        <w:jc w:val="both"/>
        <w:rPr>
          <w:rFonts w:ascii="Arial" w:hAnsi="Arial" w:cs="Arial"/>
          <w:sz w:val="24"/>
          <w:szCs w:val="24"/>
        </w:rPr>
      </w:pPr>
    </w:p>
    <w:p w14:paraId="29413CB7" w14:textId="4AD42B2D" w:rsidR="004E758F" w:rsidRDefault="0080256A" w:rsidP="00931EB6">
      <w:pPr>
        <w:pStyle w:val="ListParagraph"/>
        <w:numPr>
          <w:ilvl w:val="0"/>
          <w:numId w:val="20"/>
        </w:numPr>
        <w:autoSpaceDE w:val="0"/>
        <w:autoSpaceDN w:val="0"/>
        <w:adjustRightInd w:val="0"/>
        <w:spacing w:after="0" w:line="240" w:lineRule="auto"/>
        <w:jc w:val="both"/>
        <w:rPr>
          <w:rFonts w:ascii="Arial" w:hAnsi="Arial" w:cs="Arial"/>
          <w:sz w:val="24"/>
          <w:szCs w:val="24"/>
        </w:rPr>
      </w:pPr>
      <w:r w:rsidRPr="00245DCA">
        <w:rPr>
          <w:rFonts w:ascii="Arial" w:hAnsi="Arial" w:cs="Arial"/>
          <w:sz w:val="24"/>
          <w:szCs w:val="24"/>
        </w:rPr>
        <w:t>A statement on the application confirming the trainee’s changes in caring responsibilities</w:t>
      </w:r>
      <w:r w:rsidR="00AC7134" w:rsidRPr="00245DCA">
        <w:rPr>
          <w:rFonts w:ascii="Arial" w:hAnsi="Arial" w:cs="Arial"/>
          <w:sz w:val="24"/>
          <w:szCs w:val="24"/>
        </w:rPr>
        <w:t xml:space="preserve"> and this should also be </w:t>
      </w:r>
      <w:r w:rsidR="00135858" w:rsidRPr="00245DCA">
        <w:rPr>
          <w:rFonts w:ascii="Arial" w:hAnsi="Arial" w:cs="Arial"/>
          <w:sz w:val="24"/>
          <w:szCs w:val="24"/>
        </w:rPr>
        <w:t>acknowledged</w:t>
      </w:r>
      <w:r w:rsidRPr="00245DCA">
        <w:rPr>
          <w:rFonts w:ascii="Arial" w:hAnsi="Arial" w:cs="Arial"/>
          <w:sz w:val="24"/>
          <w:szCs w:val="24"/>
        </w:rPr>
        <w:t xml:space="preserve"> by the trainee’s Educational Supervisor/Training Programme Director to say they are aware of the changes. Trainees </w:t>
      </w:r>
      <w:r w:rsidR="004E758F" w:rsidRPr="00245DCA">
        <w:rPr>
          <w:rFonts w:ascii="Arial" w:hAnsi="Arial" w:cs="Arial"/>
          <w:sz w:val="24"/>
          <w:szCs w:val="24"/>
        </w:rPr>
        <w:t>must also submit a birth certificate for each child listed</w:t>
      </w:r>
      <w:r w:rsidR="00AC7134" w:rsidRPr="00245DCA">
        <w:rPr>
          <w:rFonts w:ascii="Arial" w:hAnsi="Arial" w:cs="Arial"/>
          <w:sz w:val="24"/>
          <w:szCs w:val="24"/>
        </w:rPr>
        <w:t>.</w:t>
      </w:r>
    </w:p>
    <w:p w14:paraId="038A82F1" w14:textId="45CE6CA1" w:rsidR="005D5892" w:rsidRPr="005D5892" w:rsidRDefault="005D5892" w:rsidP="005D5892">
      <w:pPr>
        <w:pStyle w:val="ListParagraph"/>
        <w:rPr>
          <w:rFonts w:ascii="Arial" w:hAnsi="Arial" w:cs="Arial"/>
          <w:sz w:val="24"/>
          <w:szCs w:val="24"/>
        </w:rPr>
      </w:pPr>
      <w:r w:rsidRPr="005D5892">
        <w:rPr>
          <w:rFonts w:ascii="Arial" w:hAnsi="Arial" w:cs="Arial"/>
          <w:sz w:val="24"/>
          <w:szCs w:val="24"/>
        </w:rPr>
        <w:t xml:space="preserve">that you are the parent or legal guardian of. You must give a brief overview of your change in personal circumstances relating to your parental or guardian responsibilities. Please note that pregnancy alone is not an eligible reason. You MUST provide copies of the FULL birth or adoption certificate(s) for the each of the children listed on the </w:t>
      </w:r>
      <w:r>
        <w:rPr>
          <w:rFonts w:ascii="Arial" w:hAnsi="Arial" w:cs="Arial"/>
          <w:sz w:val="24"/>
          <w:szCs w:val="24"/>
        </w:rPr>
        <w:t>form</w:t>
      </w:r>
      <w:r w:rsidRPr="005D5892">
        <w:rPr>
          <w:rFonts w:ascii="Arial" w:hAnsi="Arial" w:cs="Arial"/>
          <w:sz w:val="24"/>
          <w:szCs w:val="24"/>
        </w:rPr>
        <w:t xml:space="preserve"> when uploading evidence to the application portal. Parent(s) name(s) should be detailed on the certificate along with the full name of the child(ren).</w:t>
      </w:r>
    </w:p>
    <w:p w14:paraId="73CE0AE0" w14:textId="77777777" w:rsidR="005D5892" w:rsidRDefault="005D5892" w:rsidP="004F4EDA">
      <w:pPr>
        <w:pStyle w:val="ListParagraph"/>
      </w:pPr>
    </w:p>
    <w:p w14:paraId="275E2747" w14:textId="77777777" w:rsidR="004F4EDA" w:rsidRDefault="005D5892" w:rsidP="004F4EDA">
      <w:pPr>
        <w:pStyle w:val="ListParagraph"/>
        <w:numPr>
          <w:ilvl w:val="0"/>
          <w:numId w:val="20"/>
        </w:numPr>
        <w:rPr>
          <w:rFonts w:ascii="Arial" w:hAnsi="Arial" w:cs="Arial"/>
          <w:sz w:val="24"/>
          <w:szCs w:val="24"/>
        </w:rPr>
      </w:pPr>
      <w:r w:rsidRPr="004F4EDA">
        <w:rPr>
          <w:rFonts w:ascii="Arial" w:hAnsi="Arial" w:cs="Arial"/>
          <w:sz w:val="24"/>
          <w:szCs w:val="24"/>
        </w:rPr>
        <w:t xml:space="preserve">Trainees applying under Criterion 3 must also provide supporting documentation to evidence the need to transfer to the prospective region. The evidence must include the full address of the establishment and full name of relevant person(s). Examples below: </w:t>
      </w:r>
    </w:p>
    <w:p w14:paraId="6EE87A97" w14:textId="77777777" w:rsidR="004F4EDA" w:rsidRDefault="005D5892" w:rsidP="004F4EDA">
      <w:pPr>
        <w:pStyle w:val="ListParagraph"/>
        <w:rPr>
          <w:rFonts w:ascii="Arial" w:hAnsi="Arial" w:cs="Arial"/>
          <w:sz w:val="24"/>
          <w:szCs w:val="24"/>
        </w:rPr>
      </w:pPr>
      <w:r w:rsidRPr="004F4EDA">
        <w:rPr>
          <w:rFonts w:ascii="Arial" w:hAnsi="Arial" w:cs="Arial"/>
          <w:sz w:val="24"/>
          <w:szCs w:val="24"/>
        </w:rPr>
        <w:t>• If you are applying because your partner has a job/job offer in another region and this affects your parental responsibilities, you will need to provide evidence of their employment (</w:t>
      </w:r>
      <w:proofErr w:type="gramStart"/>
      <w:r w:rsidRPr="004F4EDA">
        <w:rPr>
          <w:rFonts w:ascii="Arial" w:hAnsi="Arial" w:cs="Arial"/>
          <w:sz w:val="24"/>
          <w:szCs w:val="24"/>
        </w:rPr>
        <w:t>e.g.</w:t>
      </w:r>
      <w:proofErr w:type="gramEnd"/>
      <w:r w:rsidRPr="004F4EDA">
        <w:rPr>
          <w:rFonts w:ascii="Arial" w:hAnsi="Arial" w:cs="Arial"/>
          <w:sz w:val="24"/>
          <w:szCs w:val="24"/>
        </w:rPr>
        <w:t xml:space="preserve"> signed work contract)</w:t>
      </w:r>
    </w:p>
    <w:p w14:paraId="79056BB8" w14:textId="77777777" w:rsidR="004F4EDA" w:rsidRDefault="005D5892" w:rsidP="004F4EDA">
      <w:pPr>
        <w:pStyle w:val="ListParagraph"/>
        <w:rPr>
          <w:rFonts w:ascii="Arial" w:hAnsi="Arial" w:cs="Arial"/>
          <w:sz w:val="24"/>
          <w:szCs w:val="24"/>
        </w:rPr>
      </w:pPr>
      <w:r w:rsidRPr="004F4EDA">
        <w:rPr>
          <w:rFonts w:ascii="Arial" w:hAnsi="Arial" w:cs="Arial"/>
          <w:sz w:val="24"/>
          <w:szCs w:val="24"/>
        </w:rPr>
        <w:t xml:space="preserve"> • If you are applying because your child(ren) family support </w:t>
      </w:r>
      <w:proofErr w:type="gramStart"/>
      <w:r w:rsidRPr="004F4EDA">
        <w:rPr>
          <w:rFonts w:ascii="Arial" w:hAnsi="Arial" w:cs="Arial"/>
          <w:sz w:val="24"/>
          <w:szCs w:val="24"/>
        </w:rPr>
        <w:t>live</w:t>
      </w:r>
      <w:proofErr w:type="gramEnd"/>
      <w:r w:rsidRPr="004F4EDA">
        <w:rPr>
          <w:rFonts w:ascii="Arial" w:hAnsi="Arial" w:cs="Arial"/>
          <w:sz w:val="24"/>
          <w:szCs w:val="24"/>
        </w:rPr>
        <w:t xml:space="preserve"> in another region, you will need to provide proof of address of your partner / family members living in the prospective region (e.g. utility bills dated within 6 months, phone bills dated within 6 months, bank statement dated within 6 months, tenancy/mortgage agreement, etc.)</w:t>
      </w:r>
    </w:p>
    <w:p w14:paraId="42841D79" w14:textId="67B3D529" w:rsidR="005D5892" w:rsidRPr="004F4EDA" w:rsidRDefault="005D5892" w:rsidP="004F4EDA">
      <w:pPr>
        <w:pStyle w:val="ListParagraph"/>
        <w:rPr>
          <w:rFonts w:ascii="Arial" w:hAnsi="Arial" w:cs="Arial"/>
          <w:sz w:val="24"/>
          <w:szCs w:val="24"/>
        </w:rPr>
      </w:pPr>
      <w:r w:rsidRPr="004F4EDA">
        <w:rPr>
          <w:rFonts w:ascii="Arial" w:hAnsi="Arial" w:cs="Arial"/>
          <w:sz w:val="24"/>
          <w:szCs w:val="24"/>
        </w:rPr>
        <w:t xml:space="preserve"> • If you are applying because your child(-ren) require additional support available in another region you will need to provide additional evidence (</w:t>
      </w:r>
      <w:proofErr w:type="gramStart"/>
      <w:r w:rsidRPr="004F4EDA">
        <w:rPr>
          <w:rFonts w:ascii="Arial" w:hAnsi="Arial" w:cs="Arial"/>
          <w:sz w:val="24"/>
          <w:szCs w:val="24"/>
        </w:rPr>
        <w:t>e.g.</w:t>
      </w:r>
      <w:proofErr w:type="gramEnd"/>
      <w:r w:rsidRPr="004F4EDA">
        <w:rPr>
          <w:rFonts w:ascii="Arial" w:hAnsi="Arial" w:cs="Arial"/>
          <w:sz w:val="24"/>
          <w:szCs w:val="24"/>
        </w:rPr>
        <w:t xml:space="preserve"> your child’s special educational needs report, official report from medical professional/educational psychologist, official report from the hospital, etc.)</w:t>
      </w:r>
    </w:p>
    <w:p w14:paraId="616B8C96" w14:textId="77777777" w:rsidR="005D5892" w:rsidRDefault="005D5892" w:rsidP="004F4EDA">
      <w:pPr>
        <w:pStyle w:val="ListParagraph"/>
      </w:pPr>
    </w:p>
    <w:p w14:paraId="4889456C" w14:textId="77777777" w:rsidR="005D5892" w:rsidRPr="005D5892" w:rsidRDefault="005D5892" w:rsidP="005D5892">
      <w:pPr>
        <w:autoSpaceDE w:val="0"/>
        <w:autoSpaceDN w:val="0"/>
        <w:adjustRightInd w:val="0"/>
        <w:spacing w:after="0" w:line="240" w:lineRule="auto"/>
        <w:jc w:val="both"/>
        <w:rPr>
          <w:rFonts w:ascii="Arial" w:hAnsi="Arial" w:cs="Arial"/>
          <w:sz w:val="24"/>
          <w:szCs w:val="24"/>
        </w:rPr>
      </w:pPr>
    </w:p>
    <w:p w14:paraId="46C2FB04" w14:textId="77777777" w:rsidR="00AC7134" w:rsidRPr="006126AA" w:rsidRDefault="00AC7134" w:rsidP="00931EB6">
      <w:pPr>
        <w:autoSpaceDE w:val="0"/>
        <w:autoSpaceDN w:val="0"/>
        <w:adjustRightInd w:val="0"/>
        <w:spacing w:after="0" w:line="240" w:lineRule="auto"/>
        <w:jc w:val="both"/>
        <w:rPr>
          <w:rFonts w:ascii="Arial" w:hAnsi="Arial" w:cs="Arial"/>
          <w:b/>
          <w:bCs/>
          <w:sz w:val="24"/>
          <w:szCs w:val="24"/>
        </w:rPr>
      </w:pPr>
    </w:p>
    <w:p w14:paraId="4124ADAE" w14:textId="77777777" w:rsidR="00AC7134" w:rsidRPr="00C37237" w:rsidRDefault="004E758F" w:rsidP="00931EB6">
      <w:pPr>
        <w:autoSpaceDE w:val="0"/>
        <w:autoSpaceDN w:val="0"/>
        <w:adjustRightInd w:val="0"/>
        <w:spacing w:after="0" w:line="240" w:lineRule="auto"/>
        <w:jc w:val="both"/>
        <w:rPr>
          <w:rFonts w:ascii="Arial" w:hAnsi="Arial" w:cs="Arial"/>
          <w:sz w:val="24"/>
          <w:szCs w:val="24"/>
        </w:rPr>
      </w:pPr>
      <w:r w:rsidRPr="00C37237">
        <w:rPr>
          <w:rFonts w:ascii="Arial" w:hAnsi="Arial" w:cs="Arial"/>
          <w:b/>
          <w:bCs/>
          <w:sz w:val="24"/>
          <w:szCs w:val="24"/>
        </w:rPr>
        <w:t>Evi</w:t>
      </w:r>
      <w:r w:rsidR="00C37237">
        <w:rPr>
          <w:rFonts w:ascii="Arial" w:hAnsi="Arial" w:cs="Arial"/>
          <w:b/>
          <w:bCs/>
          <w:sz w:val="24"/>
          <w:szCs w:val="24"/>
        </w:rPr>
        <w:t>dence to support Criterion 4:</w:t>
      </w:r>
      <w:r w:rsidR="00AC7134" w:rsidRPr="00C37237">
        <w:rPr>
          <w:rFonts w:ascii="Arial" w:hAnsi="Arial" w:cs="Arial"/>
          <w:b/>
          <w:bCs/>
          <w:sz w:val="24"/>
          <w:szCs w:val="24"/>
        </w:rPr>
        <w:t xml:space="preserve"> </w:t>
      </w:r>
      <w:r w:rsidRPr="00C37237">
        <w:rPr>
          <w:rFonts w:ascii="Arial" w:hAnsi="Arial" w:cs="Arial"/>
          <w:b/>
          <w:sz w:val="24"/>
          <w:szCs w:val="24"/>
        </w:rPr>
        <w:t>Committed Relationship</w:t>
      </w:r>
    </w:p>
    <w:p w14:paraId="3727D543" w14:textId="77777777" w:rsidR="00AC7134" w:rsidRPr="006126AA" w:rsidRDefault="00AC7134" w:rsidP="00931EB6">
      <w:pPr>
        <w:autoSpaceDE w:val="0"/>
        <w:autoSpaceDN w:val="0"/>
        <w:adjustRightInd w:val="0"/>
        <w:spacing w:after="0" w:line="240" w:lineRule="auto"/>
        <w:jc w:val="both"/>
        <w:rPr>
          <w:rFonts w:ascii="Arial" w:hAnsi="Arial" w:cs="Arial"/>
          <w:sz w:val="24"/>
          <w:szCs w:val="24"/>
        </w:rPr>
      </w:pPr>
    </w:p>
    <w:p w14:paraId="1970CE17" w14:textId="38F2F1A9" w:rsidR="004F4EDA" w:rsidRDefault="004E758F" w:rsidP="004F4EDA">
      <w:pPr>
        <w:pStyle w:val="ListParagraph"/>
        <w:numPr>
          <w:ilvl w:val="0"/>
          <w:numId w:val="20"/>
        </w:numPr>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Trainees applying for Criterion 4 must also provide </w:t>
      </w:r>
      <w:r w:rsidR="004F4EDA" w:rsidRPr="004F4EDA">
        <w:rPr>
          <w:rFonts w:ascii="Arial" w:hAnsi="Arial" w:cs="Arial"/>
          <w:sz w:val="24"/>
          <w:szCs w:val="24"/>
        </w:rPr>
        <w:t>EITHER a marriage certificate or civil partnership certificate (in full). Marriage certificates from other countries will only be accepted if they include an official translation. OR 2 pieces of evidence of shared financial responsibility (all bills / statements to be dated within 6 months of the application):</w:t>
      </w:r>
    </w:p>
    <w:p w14:paraId="5B2DA361"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p>
    <w:p w14:paraId="48B171BE" w14:textId="5A6554EC"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Joint bank account statement (with names of both partners) </w:t>
      </w:r>
    </w:p>
    <w:p w14:paraId="19ED965C"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Utility bill (with names of both partners) </w:t>
      </w:r>
    </w:p>
    <w:p w14:paraId="18E4AE7B"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Joint mortgage/tenancy agreement (with names of both partners) </w:t>
      </w:r>
    </w:p>
    <w:p w14:paraId="11118920" w14:textId="68C64227" w:rsidR="004F4EDA" w:rsidRDefault="004F4EDA" w:rsidP="004F4EDA">
      <w:pPr>
        <w:pStyle w:val="ListParagraph"/>
        <w:autoSpaceDE w:val="0"/>
        <w:autoSpaceDN w:val="0"/>
        <w:adjustRightInd w:val="0"/>
        <w:spacing w:after="0" w:line="240" w:lineRule="auto"/>
        <w:jc w:val="both"/>
        <w:rPr>
          <w:rFonts w:ascii="Arial" w:hAnsi="Arial" w:cs="Arial"/>
          <w:sz w:val="24"/>
          <w:szCs w:val="24"/>
        </w:rPr>
      </w:pPr>
      <w:proofErr w:type="gramStart"/>
      <w:r w:rsidRPr="004F4EDA">
        <w:rPr>
          <w:rFonts w:ascii="Arial" w:hAnsi="Arial" w:cs="Arial"/>
          <w:sz w:val="24"/>
          <w:szCs w:val="24"/>
        </w:rPr>
        <w:t>OR,</w:t>
      </w:r>
      <w:proofErr w:type="gramEnd"/>
      <w:r w:rsidRPr="004F4EDA">
        <w:rPr>
          <w:rFonts w:ascii="Arial" w:hAnsi="Arial" w:cs="Arial"/>
          <w:sz w:val="24"/>
          <w:szCs w:val="24"/>
        </w:rPr>
        <w:t xml:space="preserve"> 1 piece of evidence of shared responsibility from the list above and 1 piece of evidence from the following list OR any 2 pieces of evidence from the following list: </w:t>
      </w:r>
    </w:p>
    <w:p w14:paraId="4AEEBAD6"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Evidence of regular transfer of funds to partners account on bank statement (two or more transfers over a few months would be sufficient) Please ensure transfers are highlighted. </w:t>
      </w:r>
    </w:p>
    <w:p w14:paraId="00354D83"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Letter of intent from mortgage lender/rental company (with names of both partners) </w:t>
      </w:r>
    </w:p>
    <w:p w14:paraId="38A0398A"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Letter of intent to marry from religious leader (</w:t>
      </w:r>
      <w:proofErr w:type="gramStart"/>
      <w:r w:rsidRPr="004F4EDA">
        <w:rPr>
          <w:rFonts w:ascii="Arial" w:hAnsi="Arial" w:cs="Arial"/>
          <w:sz w:val="24"/>
          <w:szCs w:val="24"/>
        </w:rPr>
        <w:t>e.g.</w:t>
      </w:r>
      <w:proofErr w:type="gramEnd"/>
      <w:r w:rsidRPr="004F4EDA">
        <w:rPr>
          <w:rFonts w:ascii="Arial" w:hAnsi="Arial" w:cs="Arial"/>
          <w:sz w:val="24"/>
          <w:szCs w:val="24"/>
        </w:rPr>
        <w:t xml:space="preserve"> signed and dated letter from a priest including the name of both partners) </w:t>
      </w:r>
    </w:p>
    <w:p w14:paraId="37CF703B"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Evidence of travel to partner’s location on several occasions (train/coach/plane confirmation emails or tickets that show date of travel and destination. Two or more over a few months would be sufficient. Petrol receipts are not accepted) </w:t>
      </w:r>
    </w:p>
    <w:p w14:paraId="07B03E8B"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Evidence of accommodation or semi-</w:t>
      </w:r>
      <w:proofErr w:type="spellStart"/>
      <w:r w:rsidRPr="004F4EDA">
        <w:rPr>
          <w:rFonts w:ascii="Arial" w:hAnsi="Arial" w:cs="Arial"/>
          <w:sz w:val="24"/>
          <w:szCs w:val="24"/>
        </w:rPr>
        <w:t>residing</w:t>
      </w:r>
      <w:proofErr w:type="spellEnd"/>
      <w:r w:rsidRPr="004F4EDA">
        <w:rPr>
          <w:rFonts w:ascii="Arial" w:hAnsi="Arial" w:cs="Arial"/>
          <w:sz w:val="24"/>
          <w:szCs w:val="24"/>
        </w:rPr>
        <w:t xml:space="preserve"> over </w:t>
      </w:r>
      <w:proofErr w:type="gramStart"/>
      <w:r w:rsidRPr="004F4EDA">
        <w:rPr>
          <w:rFonts w:ascii="Arial" w:hAnsi="Arial" w:cs="Arial"/>
          <w:sz w:val="24"/>
          <w:szCs w:val="24"/>
        </w:rPr>
        <w:t>a period of time</w:t>
      </w:r>
      <w:proofErr w:type="gramEnd"/>
      <w:r w:rsidRPr="004F4EDA">
        <w:rPr>
          <w:rFonts w:ascii="Arial" w:hAnsi="Arial" w:cs="Arial"/>
          <w:sz w:val="24"/>
          <w:szCs w:val="24"/>
        </w:rPr>
        <w:t xml:space="preserve"> in a particular region. </w:t>
      </w:r>
    </w:p>
    <w:p w14:paraId="327FC416" w14:textId="6A92400E"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Beneficiary documents </w:t>
      </w:r>
    </w:p>
    <w:p w14:paraId="593A9F02" w14:textId="77777777" w:rsid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Wedding/venue deposit receipts (with names of both partners) </w:t>
      </w:r>
    </w:p>
    <w:p w14:paraId="5602EE1C" w14:textId="0F5C0BBA" w:rsidR="004F4EDA" w:rsidRPr="004F4EDA" w:rsidRDefault="004F4EDA" w:rsidP="004F4EDA">
      <w:pPr>
        <w:pStyle w:val="ListParagraph"/>
        <w:autoSpaceDE w:val="0"/>
        <w:autoSpaceDN w:val="0"/>
        <w:adjustRightInd w:val="0"/>
        <w:spacing w:after="0" w:line="240" w:lineRule="auto"/>
        <w:jc w:val="both"/>
        <w:rPr>
          <w:rFonts w:ascii="Arial" w:hAnsi="Arial" w:cs="Arial"/>
          <w:sz w:val="24"/>
          <w:szCs w:val="24"/>
        </w:rPr>
      </w:pPr>
      <w:r w:rsidRPr="004F4EDA">
        <w:rPr>
          <w:rFonts w:ascii="Arial" w:hAnsi="Arial" w:cs="Arial"/>
          <w:sz w:val="24"/>
          <w:szCs w:val="24"/>
        </w:rPr>
        <w:t xml:space="preserve">• Phone records that show calls to partner over </w:t>
      </w:r>
      <w:proofErr w:type="gramStart"/>
      <w:r w:rsidRPr="004F4EDA">
        <w:rPr>
          <w:rFonts w:ascii="Arial" w:hAnsi="Arial" w:cs="Arial"/>
          <w:sz w:val="24"/>
          <w:szCs w:val="24"/>
        </w:rPr>
        <w:t>a period of time</w:t>
      </w:r>
      <w:proofErr w:type="gramEnd"/>
      <w:r w:rsidRPr="004F4EDA">
        <w:rPr>
          <w:rFonts w:ascii="Arial" w:hAnsi="Arial" w:cs="Arial"/>
          <w:sz w:val="24"/>
          <w:szCs w:val="24"/>
        </w:rPr>
        <w:t xml:space="preserve"> (Partner’s number must also be proven via a copy of their phone bill summary sheet). Please highlight the telephone number and reoccurrences on the statement. Copies of calls and conversations via messaging applications will not be accepted (</w:t>
      </w:r>
      <w:proofErr w:type="gramStart"/>
      <w:r w:rsidRPr="004F4EDA">
        <w:rPr>
          <w:rFonts w:ascii="Arial" w:hAnsi="Arial" w:cs="Arial"/>
          <w:sz w:val="24"/>
          <w:szCs w:val="24"/>
        </w:rPr>
        <w:t>i.e.</w:t>
      </w:r>
      <w:proofErr w:type="gramEnd"/>
      <w:r w:rsidRPr="004F4EDA">
        <w:rPr>
          <w:rFonts w:ascii="Arial" w:hAnsi="Arial" w:cs="Arial"/>
          <w:sz w:val="24"/>
          <w:szCs w:val="24"/>
        </w:rPr>
        <w:t xml:space="preserve"> screenshots)</w:t>
      </w:r>
    </w:p>
    <w:p w14:paraId="49759E69" w14:textId="77777777" w:rsidR="004F4EDA" w:rsidRDefault="004F4EDA" w:rsidP="004F4EDA">
      <w:pPr>
        <w:rPr>
          <w:rFonts w:ascii="Arial" w:hAnsi="Arial" w:cs="Arial"/>
          <w:sz w:val="24"/>
          <w:szCs w:val="24"/>
        </w:rPr>
      </w:pPr>
    </w:p>
    <w:p w14:paraId="29EF2257" w14:textId="6EF84D74" w:rsidR="008303C6" w:rsidRDefault="004F4EDA" w:rsidP="008303C6">
      <w:pPr>
        <w:pStyle w:val="ListParagraph"/>
        <w:numPr>
          <w:ilvl w:val="0"/>
          <w:numId w:val="20"/>
        </w:numPr>
        <w:rPr>
          <w:rFonts w:ascii="Arial" w:hAnsi="Arial" w:cs="Arial"/>
          <w:sz w:val="24"/>
          <w:szCs w:val="24"/>
        </w:rPr>
      </w:pPr>
      <w:r w:rsidRPr="008303C6">
        <w:rPr>
          <w:rFonts w:ascii="Arial" w:hAnsi="Arial" w:cs="Arial"/>
          <w:sz w:val="24"/>
          <w:szCs w:val="24"/>
        </w:rPr>
        <w:t xml:space="preserve">If you are applying because your partner has a job offer in another region you will also have to supply evidence of this in addition: </w:t>
      </w:r>
    </w:p>
    <w:p w14:paraId="207AE274"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If your partner is a medical trainee, please provide confirmation of national Training Number (NTN/DRN) letter including start date </w:t>
      </w:r>
    </w:p>
    <w:p w14:paraId="44EA0209"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If your partner is non-medic/non-trainee, please provide an official job offer letter and acceptance letter or contract (signed by your partner and their employer), including start date. </w:t>
      </w:r>
    </w:p>
    <w:p w14:paraId="661872D4"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If your partner is self-employed, please provide evidence </w:t>
      </w:r>
      <w:proofErr w:type="gramStart"/>
      <w:r w:rsidRPr="008303C6">
        <w:rPr>
          <w:rFonts w:ascii="Arial" w:hAnsi="Arial" w:cs="Arial"/>
          <w:sz w:val="24"/>
          <w:szCs w:val="24"/>
        </w:rPr>
        <w:t>e.g.</w:t>
      </w:r>
      <w:proofErr w:type="gramEnd"/>
      <w:r w:rsidRPr="008303C6">
        <w:rPr>
          <w:rFonts w:ascii="Arial" w:hAnsi="Arial" w:cs="Arial"/>
          <w:sz w:val="24"/>
          <w:szCs w:val="24"/>
        </w:rPr>
        <w:t xml:space="preserve"> a contract demonstrating your partner’s need to move to your preferred region. </w:t>
      </w:r>
    </w:p>
    <w:p w14:paraId="5EA27AAD" w14:textId="77777777" w:rsidR="008303C6" w:rsidRDefault="004F4EDA" w:rsidP="008303C6">
      <w:pPr>
        <w:pStyle w:val="ListParagraph"/>
        <w:rPr>
          <w:rFonts w:ascii="Arial" w:hAnsi="Arial" w:cs="Arial"/>
          <w:sz w:val="24"/>
          <w:szCs w:val="24"/>
        </w:rPr>
      </w:pPr>
      <w:r w:rsidRPr="008303C6">
        <w:rPr>
          <w:rFonts w:ascii="Arial" w:hAnsi="Arial" w:cs="Arial"/>
          <w:sz w:val="24"/>
          <w:szCs w:val="24"/>
        </w:rPr>
        <w:lastRenderedPageBreak/>
        <w:t xml:space="preserve">• If you are applying because your partner lives in another region you will also have to supply evidence of your partner’s residence in the region that you wish transfer to in addition to the above: </w:t>
      </w:r>
    </w:p>
    <w:p w14:paraId="02A399D6"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An official bill dated within 6 months of application clearly stating your partners name and address. </w:t>
      </w:r>
    </w:p>
    <w:p w14:paraId="20526FC8"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Utility bill (with full name of your partner, dated within 6 months of application submission</w:t>
      </w:r>
      <w:proofErr w:type="gramStart"/>
      <w:r w:rsidRPr="008303C6">
        <w:rPr>
          <w:rFonts w:ascii="Arial" w:hAnsi="Arial" w:cs="Arial"/>
          <w:sz w:val="24"/>
          <w:szCs w:val="24"/>
        </w:rPr>
        <w:t>);</w:t>
      </w:r>
      <w:proofErr w:type="gramEnd"/>
      <w:r w:rsidRPr="008303C6">
        <w:rPr>
          <w:rFonts w:ascii="Arial" w:hAnsi="Arial" w:cs="Arial"/>
          <w:sz w:val="24"/>
          <w:szCs w:val="24"/>
        </w:rPr>
        <w:t xml:space="preserve"> </w:t>
      </w:r>
    </w:p>
    <w:p w14:paraId="5CF76AD3"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Bank statement (with full name of your partner, dated within 6 months of application submission</w:t>
      </w:r>
      <w:proofErr w:type="gramStart"/>
      <w:r w:rsidRPr="008303C6">
        <w:rPr>
          <w:rFonts w:ascii="Arial" w:hAnsi="Arial" w:cs="Arial"/>
          <w:sz w:val="24"/>
          <w:szCs w:val="24"/>
        </w:rPr>
        <w:t>);</w:t>
      </w:r>
      <w:proofErr w:type="gramEnd"/>
      <w:r w:rsidRPr="008303C6">
        <w:rPr>
          <w:rFonts w:ascii="Arial" w:hAnsi="Arial" w:cs="Arial"/>
          <w:sz w:val="24"/>
          <w:szCs w:val="24"/>
        </w:rPr>
        <w:t xml:space="preserve"> </w:t>
      </w:r>
    </w:p>
    <w:p w14:paraId="404AEDBF" w14:textId="14AA40F1" w:rsidR="004F4EDA" w:rsidRDefault="004F4EDA" w:rsidP="008303C6">
      <w:pPr>
        <w:pStyle w:val="ListParagraph"/>
        <w:rPr>
          <w:rFonts w:ascii="Arial" w:hAnsi="Arial" w:cs="Arial"/>
          <w:sz w:val="24"/>
          <w:szCs w:val="24"/>
        </w:rPr>
      </w:pPr>
      <w:r w:rsidRPr="008303C6">
        <w:rPr>
          <w:rFonts w:ascii="Arial" w:hAnsi="Arial" w:cs="Arial"/>
          <w:sz w:val="24"/>
          <w:szCs w:val="24"/>
        </w:rPr>
        <w:t>• Mortgage/tenancy agreement (with full name of your partner)</w:t>
      </w:r>
    </w:p>
    <w:p w14:paraId="46A72103" w14:textId="77777777" w:rsidR="008303C6" w:rsidRPr="008303C6" w:rsidRDefault="008303C6" w:rsidP="008303C6">
      <w:pPr>
        <w:pStyle w:val="ListParagraph"/>
        <w:rPr>
          <w:rFonts w:ascii="Arial" w:hAnsi="Arial" w:cs="Arial"/>
          <w:sz w:val="24"/>
          <w:szCs w:val="24"/>
        </w:rPr>
      </w:pPr>
    </w:p>
    <w:p w14:paraId="27755AD0" w14:textId="177DB740" w:rsidR="008303C6" w:rsidRDefault="004F4EDA" w:rsidP="008303C6">
      <w:pPr>
        <w:pStyle w:val="ListParagraph"/>
        <w:numPr>
          <w:ilvl w:val="0"/>
          <w:numId w:val="20"/>
        </w:numPr>
        <w:rPr>
          <w:rFonts w:ascii="Arial" w:hAnsi="Arial" w:cs="Arial"/>
          <w:sz w:val="24"/>
          <w:szCs w:val="24"/>
        </w:rPr>
      </w:pPr>
      <w:r w:rsidRPr="008303C6">
        <w:rPr>
          <w:rFonts w:ascii="Arial" w:hAnsi="Arial" w:cs="Arial"/>
          <w:sz w:val="24"/>
          <w:szCs w:val="24"/>
        </w:rPr>
        <w:t>If you are applying because your partner has a job offer in another region you will also have to supply evidence of this in addition</w:t>
      </w:r>
      <w:r w:rsidR="008303C6">
        <w:rPr>
          <w:rFonts w:ascii="Arial" w:hAnsi="Arial" w:cs="Arial"/>
          <w:sz w:val="24"/>
          <w:szCs w:val="24"/>
        </w:rPr>
        <w:t>:</w:t>
      </w:r>
    </w:p>
    <w:p w14:paraId="0E0CEB3A"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If your partner is a medical trainee, please provide confirmation of national Training Number (NTN/DRN) letter including start date </w:t>
      </w:r>
    </w:p>
    <w:p w14:paraId="049F2C54"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If your partner is non-medic/non-trainee, please provide an official job offer letter and acceptance letter or contract (signed by your partner and their employer), including start date. </w:t>
      </w:r>
    </w:p>
    <w:p w14:paraId="2E5D1F8C"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If your partner is self-employed, please provide evidence </w:t>
      </w:r>
      <w:proofErr w:type="gramStart"/>
      <w:r w:rsidRPr="008303C6">
        <w:rPr>
          <w:rFonts w:ascii="Arial" w:hAnsi="Arial" w:cs="Arial"/>
          <w:sz w:val="24"/>
          <w:szCs w:val="24"/>
        </w:rPr>
        <w:t>e.g.</w:t>
      </w:r>
      <w:proofErr w:type="gramEnd"/>
      <w:r w:rsidRPr="008303C6">
        <w:rPr>
          <w:rFonts w:ascii="Arial" w:hAnsi="Arial" w:cs="Arial"/>
          <w:sz w:val="24"/>
          <w:szCs w:val="24"/>
        </w:rPr>
        <w:t xml:space="preserve"> a contract demonstrating your partner’s need to move to your preferred region. </w:t>
      </w:r>
    </w:p>
    <w:p w14:paraId="433207FA"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xml:space="preserve">• If you are applying because your partner lives in another region you will also have to supply evidence of your partner’s residence in the region that you wish transfer to in addition to the above: </w:t>
      </w:r>
    </w:p>
    <w:p w14:paraId="5DF67D1E"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An official bill dated within 6 months of application clearly stating your partners name and address. • Utility bill (with full name of your partner, dated within 6 months of application submission</w:t>
      </w:r>
      <w:proofErr w:type="gramStart"/>
      <w:r w:rsidRPr="008303C6">
        <w:rPr>
          <w:rFonts w:ascii="Arial" w:hAnsi="Arial" w:cs="Arial"/>
          <w:sz w:val="24"/>
          <w:szCs w:val="24"/>
        </w:rPr>
        <w:t>);</w:t>
      </w:r>
      <w:proofErr w:type="gramEnd"/>
      <w:r w:rsidRPr="008303C6">
        <w:rPr>
          <w:rFonts w:ascii="Arial" w:hAnsi="Arial" w:cs="Arial"/>
          <w:sz w:val="24"/>
          <w:szCs w:val="24"/>
        </w:rPr>
        <w:t xml:space="preserve"> </w:t>
      </w:r>
    </w:p>
    <w:p w14:paraId="0A429FB6" w14:textId="77777777" w:rsidR="008303C6" w:rsidRDefault="004F4EDA" w:rsidP="008303C6">
      <w:pPr>
        <w:pStyle w:val="ListParagraph"/>
        <w:rPr>
          <w:rFonts w:ascii="Arial" w:hAnsi="Arial" w:cs="Arial"/>
          <w:sz w:val="24"/>
          <w:szCs w:val="24"/>
        </w:rPr>
      </w:pPr>
      <w:r w:rsidRPr="008303C6">
        <w:rPr>
          <w:rFonts w:ascii="Arial" w:hAnsi="Arial" w:cs="Arial"/>
          <w:sz w:val="24"/>
          <w:szCs w:val="24"/>
        </w:rPr>
        <w:t>• Bank statement (with full name of your partner, dated within 6 months of application submission</w:t>
      </w:r>
      <w:proofErr w:type="gramStart"/>
      <w:r w:rsidRPr="008303C6">
        <w:rPr>
          <w:rFonts w:ascii="Arial" w:hAnsi="Arial" w:cs="Arial"/>
          <w:sz w:val="24"/>
          <w:szCs w:val="24"/>
        </w:rPr>
        <w:t>);</w:t>
      </w:r>
      <w:proofErr w:type="gramEnd"/>
      <w:r w:rsidRPr="008303C6">
        <w:rPr>
          <w:rFonts w:ascii="Arial" w:hAnsi="Arial" w:cs="Arial"/>
          <w:sz w:val="24"/>
          <w:szCs w:val="24"/>
        </w:rPr>
        <w:t xml:space="preserve"> </w:t>
      </w:r>
    </w:p>
    <w:p w14:paraId="417EDA82" w14:textId="542AD538" w:rsidR="004F4EDA" w:rsidRPr="008303C6" w:rsidRDefault="004F4EDA" w:rsidP="008303C6">
      <w:pPr>
        <w:pStyle w:val="ListParagraph"/>
        <w:rPr>
          <w:rFonts w:ascii="Arial" w:hAnsi="Arial" w:cs="Arial"/>
          <w:sz w:val="24"/>
          <w:szCs w:val="24"/>
        </w:rPr>
      </w:pPr>
      <w:r w:rsidRPr="008303C6">
        <w:rPr>
          <w:rFonts w:ascii="Arial" w:hAnsi="Arial" w:cs="Arial"/>
          <w:sz w:val="24"/>
          <w:szCs w:val="24"/>
        </w:rPr>
        <w:t>• Mortgage/tenancy agreement (with full name of your partner</w:t>
      </w:r>
      <w:proofErr w:type="gramStart"/>
      <w:r w:rsidRPr="008303C6">
        <w:rPr>
          <w:rFonts w:ascii="Arial" w:hAnsi="Arial" w:cs="Arial"/>
          <w:sz w:val="24"/>
          <w:szCs w:val="24"/>
        </w:rPr>
        <w:t>);</w:t>
      </w:r>
      <w:proofErr w:type="gramEnd"/>
    </w:p>
    <w:p w14:paraId="7F7514F4" w14:textId="77777777" w:rsidR="00727977" w:rsidRPr="00C37237" w:rsidRDefault="00AC7134" w:rsidP="00931EB6">
      <w:pPr>
        <w:autoSpaceDE w:val="0"/>
        <w:autoSpaceDN w:val="0"/>
        <w:adjustRightInd w:val="0"/>
        <w:spacing w:after="0" w:line="240" w:lineRule="auto"/>
        <w:jc w:val="both"/>
        <w:rPr>
          <w:rFonts w:ascii="Arial" w:hAnsi="Arial" w:cs="Arial"/>
          <w:b/>
          <w:bCs/>
          <w:sz w:val="24"/>
          <w:szCs w:val="24"/>
        </w:rPr>
      </w:pPr>
      <w:r w:rsidRPr="00C37237">
        <w:rPr>
          <w:rFonts w:ascii="Arial" w:hAnsi="Arial" w:cs="Arial"/>
          <w:b/>
          <w:bCs/>
          <w:sz w:val="24"/>
          <w:szCs w:val="24"/>
        </w:rPr>
        <w:t xml:space="preserve">Criteria </w:t>
      </w:r>
      <w:r w:rsidRPr="00C37237">
        <w:rPr>
          <w:rFonts w:ascii="Arial" w:hAnsi="Arial" w:cs="Arial"/>
          <w:b/>
          <w:bCs/>
          <w:sz w:val="24"/>
          <w:szCs w:val="24"/>
          <w:u w:val="single"/>
        </w:rPr>
        <w:t>not</w:t>
      </w:r>
      <w:r w:rsidR="00C37237">
        <w:rPr>
          <w:rFonts w:ascii="Arial" w:hAnsi="Arial" w:cs="Arial"/>
          <w:b/>
          <w:bCs/>
          <w:sz w:val="24"/>
          <w:szCs w:val="24"/>
        </w:rPr>
        <w:t xml:space="preserve"> considered </w:t>
      </w:r>
      <w:r w:rsidR="007C5AA6">
        <w:rPr>
          <w:rFonts w:ascii="Arial" w:hAnsi="Arial" w:cs="Arial"/>
          <w:b/>
          <w:bCs/>
          <w:sz w:val="24"/>
          <w:szCs w:val="24"/>
        </w:rPr>
        <w:t>constituting</w:t>
      </w:r>
      <w:r w:rsidRPr="00C37237">
        <w:rPr>
          <w:rFonts w:ascii="Arial" w:hAnsi="Arial" w:cs="Arial"/>
          <w:b/>
          <w:bCs/>
          <w:sz w:val="24"/>
          <w:szCs w:val="24"/>
        </w:rPr>
        <w:t xml:space="preserve"> a change in circumstances:</w:t>
      </w:r>
    </w:p>
    <w:p w14:paraId="49B1D152" w14:textId="77777777" w:rsidR="00AC7134" w:rsidRPr="006126AA" w:rsidRDefault="00AC7134" w:rsidP="00931EB6">
      <w:pPr>
        <w:autoSpaceDE w:val="0"/>
        <w:autoSpaceDN w:val="0"/>
        <w:adjustRightInd w:val="0"/>
        <w:spacing w:after="0" w:line="240" w:lineRule="auto"/>
        <w:jc w:val="both"/>
        <w:rPr>
          <w:rFonts w:ascii="Arial" w:hAnsi="Arial" w:cs="Arial"/>
          <w:b/>
          <w:bCs/>
          <w:sz w:val="24"/>
          <w:szCs w:val="24"/>
        </w:rPr>
      </w:pPr>
    </w:p>
    <w:p w14:paraId="45B81A38" w14:textId="77777777" w:rsidR="00727977" w:rsidRPr="00245DCA" w:rsidRDefault="00727977" w:rsidP="00931EB6">
      <w:pPr>
        <w:pStyle w:val="ListParagraph"/>
        <w:numPr>
          <w:ilvl w:val="0"/>
          <w:numId w:val="20"/>
        </w:numPr>
        <w:jc w:val="both"/>
        <w:rPr>
          <w:rFonts w:ascii="Arial" w:hAnsi="Arial" w:cs="Arial"/>
          <w:sz w:val="24"/>
          <w:szCs w:val="24"/>
        </w:rPr>
      </w:pPr>
      <w:r w:rsidRPr="00245DCA">
        <w:rPr>
          <w:rFonts w:ascii="Arial" w:hAnsi="Arial" w:cs="Arial"/>
          <w:sz w:val="24"/>
          <w:szCs w:val="24"/>
        </w:rPr>
        <w:t xml:space="preserve">The following will </w:t>
      </w:r>
      <w:r w:rsidRPr="00245DCA">
        <w:rPr>
          <w:rFonts w:ascii="Arial" w:hAnsi="Arial" w:cs="Arial"/>
          <w:i/>
          <w:sz w:val="24"/>
          <w:szCs w:val="24"/>
        </w:rPr>
        <w:t>not</w:t>
      </w:r>
      <w:r w:rsidRPr="00245DCA">
        <w:rPr>
          <w:rFonts w:ascii="Arial" w:hAnsi="Arial" w:cs="Arial"/>
          <w:sz w:val="24"/>
          <w:szCs w:val="24"/>
        </w:rPr>
        <w:t xml:space="preserve"> be considered to be a material change in circumstances</w:t>
      </w:r>
      <w:r w:rsidR="00BA683F" w:rsidRPr="00245DCA">
        <w:rPr>
          <w:rFonts w:ascii="Arial" w:hAnsi="Arial" w:cs="Arial"/>
          <w:sz w:val="24"/>
          <w:szCs w:val="24"/>
        </w:rPr>
        <w:t xml:space="preserve"> and will not be considered for an IPT:</w:t>
      </w:r>
    </w:p>
    <w:p w14:paraId="42D2B19B" w14:textId="77777777" w:rsidR="00727977" w:rsidRPr="006126AA" w:rsidRDefault="00727977" w:rsidP="00931EB6">
      <w:pPr>
        <w:pStyle w:val="ListParagraph"/>
        <w:numPr>
          <w:ilvl w:val="0"/>
          <w:numId w:val="19"/>
        </w:numPr>
        <w:jc w:val="both"/>
        <w:rPr>
          <w:rFonts w:ascii="Arial" w:hAnsi="Arial" w:cs="Arial"/>
          <w:sz w:val="24"/>
          <w:szCs w:val="24"/>
        </w:rPr>
      </w:pPr>
      <w:r w:rsidRPr="006126AA">
        <w:rPr>
          <w:rFonts w:ascii="Arial" w:hAnsi="Arial" w:cs="Arial"/>
          <w:sz w:val="24"/>
          <w:szCs w:val="24"/>
        </w:rPr>
        <w:t>Risk of ill health consequent on working apart from family/partner</w:t>
      </w:r>
    </w:p>
    <w:p w14:paraId="27F46A4A" w14:textId="77777777" w:rsidR="00727977" w:rsidRPr="006126AA" w:rsidRDefault="00727977" w:rsidP="00931EB6">
      <w:pPr>
        <w:pStyle w:val="ListParagraph"/>
        <w:numPr>
          <w:ilvl w:val="0"/>
          <w:numId w:val="19"/>
        </w:numPr>
        <w:jc w:val="both"/>
        <w:rPr>
          <w:rFonts w:ascii="Arial" w:hAnsi="Arial" w:cs="Arial"/>
          <w:sz w:val="24"/>
          <w:szCs w:val="24"/>
        </w:rPr>
      </w:pPr>
      <w:r w:rsidRPr="006126AA">
        <w:rPr>
          <w:rFonts w:ascii="Arial" w:hAnsi="Arial" w:cs="Arial"/>
          <w:sz w:val="24"/>
          <w:szCs w:val="24"/>
        </w:rPr>
        <w:t>Complexity or organisational effects</w:t>
      </w:r>
      <w:r w:rsidR="003E79AF">
        <w:rPr>
          <w:rFonts w:ascii="Arial" w:hAnsi="Arial" w:cs="Arial"/>
          <w:sz w:val="24"/>
          <w:szCs w:val="24"/>
        </w:rPr>
        <w:t xml:space="preserve"> upon the individual or family </w:t>
      </w:r>
      <w:r w:rsidRPr="006126AA">
        <w:rPr>
          <w:rFonts w:ascii="Arial" w:hAnsi="Arial" w:cs="Arial"/>
          <w:sz w:val="24"/>
          <w:szCs w:val="24"/>
        </w:rPr>
        <w:t>caused by working apart</w:t>
      </w:r>
    </w:p>
    <w:p w14:paraId="669E70B2" w14:textId="77777777" w:rsidR="00727977" w:rsidRPr="006126AA" w:rsidRDefault="00727977" w:rsidP="00931EB6">
      <w:pPr>
        <w:pStyle w:val="ListParagraph"/>
        <w:numPr>
          <w:ilvl w:val="0"/>
          <w:numId w:val="19"/>
        </w:numPr>
        <w:jc w:val="both"/>
        <w:rPr>
          <w:rFonts w:ascii="Arial" w:hAnsi="Arial" w:cs="Arial"/>
          <w:sz w:val="24"/>
          <w:szCs w:val="24"/>
        </w:rPr>
      </w:pPr>
      <w:r w:rsidRPr="006126AA">
        <w:rPr>
          <w:rFonts w:ascii="Arial" w:hAnsi="Arial" w:cs="Arial"/>
          <w:sz w:val="24"/>
          <w:szCs w:val="24"/>
        </w:rPr>
        <w:t>Cost of</w:t>
      </w:r>
      <w:r w:rsidR="003634AF" w:rsidRPr="006126AA">
        <w:rPr>
          <w:rFonts w:ascii="Arial" w:hAnsi="Arial" w:cs="Arial"/>
          <w:sz w:val="24"/>
          <w:szCs w:val="24"/>
        </w:rPr>
        <w:t xml:space="preserve"> </w:t>
      </w:r>
      <w:r w:rsidRPr="006126AA">
        <w:rPr>
          <w:rFonts w:ascii="Arial" w:hAnsi="Arial" w:cs="Arial"/>
          <w:sz w:val="24"/>
          <w:szCs w:val="24"/>
        </w:rPr>
        <w:t>/ and or time spent travelling</w:t>
      </w:r>
    </w:p>
    <w:p w14:paraId="6756585E" w14:textId="77777777" w:rsidR="00727977" w:rsidRPr="006126AA" w:rsidRDefault="00727977" w:rsidP="00931EB6">
      <w:pPr>
        <w:pStyle w:val="ListParagraph"/>
        <w:numPr>
          <w:ilvl w:val="0"/>
          <w:numId w:val="19"/>
        </w:numPr>
        <w:jc w:val="both"/>
        <w:rPr>
          <w:rFonts w:ascii="Arial" w:hAnsi="Arial" w:cs="Arial"/>
          <w:sz w:val="24"/>
          <w:szCs w:val="24"/>
        </w:rPr>
      </w:pPr>
      <w:r w:rsidRPr="006126AA">
        <w:rPr>
          <w:rFonts w:ascii="Arial" w:hAnsi="Arial" w:cs="Arial"/>
          <w:sz w:val="24"/>
          <w:szCs w:val="24"/>
        </w:rPr>
        <w:t>Absence of time for personal study</w:t>
      </w:r>
    </w:p>
    <w:p w14:paraId="76890A14" w14:textId="77777777" w:rsidR="00727977" w:rsidRPr="006126AA" w:rsidRDefault="00727977" w:rsidP="00931EB6">
      <w:pPr>
        <w:pStyle w:val="ListParagraph"/>
        <w:numPr>
          <w:ilvl w:val="0"/>
          <w:numId w:val="19"/>
        </w:numPr>
        <w:jc w:val="both"/>
        <w:rPr>
          <w:rFonts w:ascii="Arial" w:hAnsi="Arial" w:cs="Arial"/>
          <w:sz w:val="24"/>
          <w:szCs w:val="24"/>
        </w:rPr>
      </w:pPr>
      <w:r w:rsidRPr="006126AA">
        <w:rPr>
          <w:rFonts w:ascii="Arial" w:hAnsi="Arial" w:cs="Arial"/>
          <w:sz w:val="24"/>
          <w:szCs w:val="24"/>
        </w:rPr>
        <w:t>Purchase of home in another area of HE</w:t>
      </w:r>
      <w:r w:rsidR="003E4938" w:rsidRPr="006126AA">
        <w:rPr>
          <w:rFonts w:ascii="Arial" w:hAnsi="Arial" w:cs="Arial"/>
          <w:sz w:val="24"/>
          <w:szCs w:val="24"/>
        </w:rPr>
        <w:t xml:space="preserve">E in </w:t>
      </w:r>
      <w:r w:rsidRPr="006126AA">
        <w:rPr>
          <w:rFonts w:ascii="Arial" w:hAnsi="Arial" w:cs="Arial"/>
          <w:sz w:val="24"/>
          <w:szCs w:val="24"/>
        </w:rPr>
        <w:t>KSS since acceptance of original offer of training programme</w:t>
      </w:r>
    </w:p>
    <w:p w14:paraId="02548BBE" w14:textId="77777777" w:rsidR="00C37237" w:rsidRPr="007C5AA6" w:rsidRDefault="00727977" w:rsidP="00931EB6">
      <w:pPr>
        <w:pStyle w:val="ListParagraph"/>
        <w:numPr>
          <w:ilvl w:val="0"/>
          <w:numId w:val="19"/>
        </w:numPr>
        <w:jc w:val="both"/>
        <w:rPr>
          <w:rFonts w:ascii="Arial" w:hAnsi="Arial" w:cs="Arial"/>
          <w:sz w:val="24"/>
          <w:szCs w:val="24"/>
        </w:rPr>
      </w:pPr>
      <w:r w:rsidRPr="007C5AA6">
        <w:rPr>
          <w:rFonts w:ascii="Arial" w:hAnsi="Arial" w:cs="Arial"/>
          <w:sz w:val="24"/>
          <w:szCs w:val="24"/>
        </w:rPr>
        <w:t>Applying for/securing a school place for a child in area outside existing training programme area</w:t>
      </w:r>
    </w:p>
    <w:p w14:paraId="0081AFD9" w14:textId="77777777" w:rsidR="00C37237" w:rsidRPr="00C37237" w:rsidRDefault="00727977" w:rsidP="00931EB6">
      <w:pPr>
        <w:pStyle w:val="ListParagraph"/>
        <w:numPr>
          <w:ilvl w:val="0"/>
          <w:numId w:val="20"/>
        </w:numPr>
        <w:jc w:val="both"/>
        <w:rPr>
          <w:rFonts w:ascii="Arial" w:hAnsi="Arial" w:cs="Arial"/>
          <w:sz w:val="24"/>
          <w:szCs w:val="24"/>
        </w:rPr>
      </w:pPr>
      <w:r w:rsidRPr="00245DCA">
        <w:rPr>
          <w:rFonts w:ascii="Arial" w:hAnsi="Arial" w:cs="Arial"/>
          <w:sz w:val="24"/>
          <w:szCs w:val="24"/>
        </w:rPr>
        <w:t>The above lists are for guidanc</w:t>
      </w:r>
      <w:r w:rsidR="003E79AF" w:rsidRPr="00245DCA">
        <w:rPr>
          <w:rFonts w:ascii="Arial" w:hAnsi="Arial" w:cs="Arial"/>
          <w:sz w:val="24"/>
          <w:szCs w:val="24"/>
        </w:rPr>
        <w:t>e only and are not exhaustive.</w:t>
      </w:r>
    </w:p>
    <w:sectPr w:rsidR="00C37237" w:rsidRPr="00C372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C833" w14:textId="77777777" w:rsidR="003709E4" w:rsidRDefault="003709E4" w:rsidP="002B7275">
      <w:pPr>
        <w:spacing w:after="0" w:line="240" w:lineRule="auto"/>
      </w:pPr>
      <w:r>
        <w:separator/>
      </w:r>
    </w:p>
  </w:endnote>
  <w:endnote w:type="continuationSeparator" w:id="0">
    <w:p w14:paraId="4CA26A11" w14:textId="77777777" w:rsidR="003709E4" w:rsidRDefault="003709E4" w:rsidP="002B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0B5" w14:textId="32E40707" w:rsidR="0080256A" w:rsidRDefault="0080256A">
    <w:pPr>
      <w:pStyle w:val="Footer"/>
    </w:pPr>
    <w:r>
      <w:t>HE</w:t>
    </w:r>
    <w:r w:rsidR="00C37237">
      <w:t xml:space="preserve">E </w:t>
    </w:r>
    <w:r>
      <w:t xml:space="preserve">KSS GP IPT Guidance </w:t>
    </w:r>
    <w:r w:rsidR="00A53C2A">
      <w:t xml:space="preserve">February/August </w:t>
    </w:r>
    <w:r w:rsidR="00C37237">
      <w:t>20</w:t>
    </w:r>
    <w:r w:rsidR="008303C6">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48D0" w14:textId="77777777" w:rsidR="003709E4" w:rsidRDefault="003709E4" w:rsidP="002B7275">
      <w:pPr>
        <w:spacing w:after="0" w:line="240" w:lineRule="auto"/>
      </w:pPr>
      <w:r>
        <w:separator/>
      </w:r>
    </w:p>
  </w:footnote>
  <w:footnote w:type="continuationSeparator" w:id="0">
    <w:p w14:paraId="35F7F63A" w14:textId="77777777" w:rsidR="003709E4" w:rsidRDefault="003709E4" w:rsidP="002B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0F45" w14:textId="77777777" w:rsidR="00CE3D96" w:rsidRDefault="00CE3D96">
    <w:pPr>
      <w:pStyle w:val="Header"/>
    </w:pPr>
    <w:r>
      <w:rPr>
        <w:rFonts w:cs="Arial"/>
        <w:b/>
        <w:noProof/>
        <w:lang w:eastAsia="en-GB"/>
      </w:rPr>
      <w:drawing>
        <wp:anchor distT="0" distB="0" distL="114300" distR="114300" simplePos="0" relativeHeight="251659264" behindDoc="0" locked="0" layoutInCell="1" allowOverlap="1" wp14:anchorId="40BB7B4B" wp14:editId="7375CEB3">
          <wp:simplePos x="0" y="0"/>
          <wp:positionH relativeFrom="column">
            <wp:posOffset>3717290</wp:posOffset>
          </wp:positionH>
          <wp:positionV relativeFrom="paragraph">
            <wp:posOffset>-341630</wp:posOffset>
          </wp:positionV>
          <wp:extent cx="2792095" cy="65214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6521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558"/>
    <w:multiLevelType w:val="hybridMultilevel"/>
    <w:tmpl w:val="273223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476FD1"/>
    <w:multiLevelType w:val="hybridMultilevel"/>
    <w:tmpl w:val="4A201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65171"/>
    <w:multiLevelType w:val="hybridMultilevel"/>
    <w:tmpl w:val="D47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219AE"/>
    <w:multiLevelType w:val="hybridMultilevel"/>
    <w:tmpl w:val="9F20FF6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F12241"/>
    <w:multiLevelType w:val="hybridMultilevel"/>
    <w:tmpl w:val="7BB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D6E0A"/>
    <w:multiLevelType w:val="hybridMultilevel"/>
    <w:tmpl w:val="93B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64EE7"/>
    <w:multiLevelType w:val="hybridMultilevel"/>
    <w:tmpl w:val="5B94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967B1"/>
    <w:multiLevelType w:val="hybridMultilevel"/>
    <w:tmpl w:val="23942CA8"/>
    <w:lvl w:ilvl="0" w:tplc="4C061602">
      <w:start w:val="1"/>
      <w:numFmt w:val="decimal"/>
      <w:lvlText w:val="%1."/>
      <w:lvlJc w:val="left"/>
      <w:pPr>
        <w:tabs>
          <w:tab w:val="num" w:pos="1080"/>
        </w:tabs>
        <w:ind w:left="1080" w:hanging="720"/>
      </w:pPr>
      <w:rPr>
        <w:b w:val="0"/>
      </w:rPr>
    </w:lvl>
    <w:lvl w:ilvl="1" w:tplc="0809000F">
      <w:start w:val="1"/>
      <w:numFmt w:val="decimal"/>
      <w:lvlText w:val="%2."/>
      <w:lvlJc w:val="left"/>
      <w:pPr>
        <w:tabs>
          <w:tab w:val="num" w:pos="1307"/>
        </w:tabs>
        <w:ind w:left="1307" w:hanging="227"/>
      </w:pPr>
      <w:rPr>
        <w:rFont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0086F96"/>
    <w:multiLevelType w:val="hybridMultilevel"/>
    <w:tmpl w:val="56A8FE2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C43136"/>
    <w:multiLevelType w:val="hybridMultilevel"/>
    <w:tmpl w:val="45F0897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A126BA"/>
    <w:multiLevelType w:val="hybridMultilevel"/>
    <w:tmpl w:val="EB34DC1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4857BF"/>
    <w:multiLevelType w:val="hybridMultilevel"/>
    <w:tmpl w:val="27CA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E2BDE"/>
    <w:multiLevelType w:val="hybridMultilevel"/>
    <w:tmpl w:val="1FC4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4090A"/>
    <w:multiLevelType w:val="hybridMultilevel"/>
    <w:tmpl w:val="F9FE1D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7B45F2"/>
    <w:multiLevelType w:val="hybridMultilevel"/>
    <w:tmpl w:val="CF4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40C8F"/>
    <w:multiLevelType w:val="hybridMultilevel"/>
    <w:tmpl w:val="1A3E0B7C"/>
    <w:lvl w:ilvl="0" w:tplc="FD9E332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E0966"/>
    <w:multiLevelType w:val="hybridMultilevel"/>
    <w:tmpl w:val="82A8D98E"/>
    <w:lvl w:ilvl="0" w:tplc="0809000B">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D9742BC"/>
    <w:multiLevelType w:val="hybridMultilevel"/>
    <w:tmpl w:val="E456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C2AB4"/>
    <w:multiLevelType w:val="hybridMultilevel"/>
    <w:tmpl w:val="E51A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E7189"/>
    <w:multiLevelType w:val="hybridMultilevel"/>
    <w:tmpl w:val="DF9A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22473"/>
    <w:multiLevelType w:val="hybridMultilevel"/>
    <w:tmpl w:val="1D62A3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8"/>
  </w:num>
  <w:num w:numId="5">
    <w:abstractNumId w:val="14"/>
  </w:num>
  <w:num w:numId="6">
    <w:abstractNumId w:val="2"/>
  </w:num>
  <w:num w:numId="7">
    <w:abstractNumId w:val="6"/>
  </w:num>
  <w:num w:numId="8">
    <w:abstractNumId w:val="5"/>
  </w:num>
  <w:num w:numId="9">
    <w:abstractNumId w:val="17"/>
  </w:num>
  <w:num w:numId="10">
    <w:abstractNumId w:val="4"/>
  </w:num>
  <w:num w:numId="11">
    <w:abstractNumId w:val="13"/>
  </w:num>
  <w:num w:numId="12">
    <w:abstractNumId w:val="15"/>
  </w:num>
  <w:num w:numId="13">
    <w:abstractNumId w:val="10"/>
  </w:num>
  <w:num w:numId="14">
    <w:abstractNumId w:val="0"/>
  </w:num>
  <w:num w:numId="15">
    <w:abstractNumId w:val="20"/>
  </w:num>
  <w:num w:numId="16">
    <w:abstractNumId w:val="8"/>
  </w:num>
  <w:num w:numId="17">
    <w:abstractNumId w:val="19"/>
  </w:num>
  <w:num w:numId="18">
    <w:abstractNumId w:val="3"/>
  </w:num>
  <w:num w:numId="19">
    <w:abstractNumId w:val="9"/>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7D"/>
    <w:rsid w:val="00046DF6"/>
    <w:rsid w:val="00135858"/>
    <w:rsid w:val="00163445"/>
    <w:rsid w:val="00175A5E"/>
    <w:rsid w:val="001838AE"/>
    <w:rsid w:val="001F6C37"/>
    <w:rsid w:val="00214F7B"/>
    <w:rsid w:val="00223871"/>
    <w:rsid w:val="00245DCA"/>
    <w:rsid w:val="002763A3"/>
    <w:rsid w:val="002B0239"/>
    <w:rsid w:val="002B7275"/>
    <w:rsid w:val="00332874"/>
    <w:rsid w:val="0035782B"/>
    <w:rsid w:val="003634AF"/>
    <w:rsid w:val="003709E4"/>
    <w:rsid w:val="00377C36"/>
    <w:rsid w:val="00391DDD"/>
    <w:rsid w:val="003A386D"/>
    <w:rsid w:val="003E4938"/>
    <w:rsid w:val="003E79AF"/>
    <w:rsid w:val="004157A3"/>
    <w:rsid w:val="00441558"/>
    <w:rsid w:val="0046045C"/>
    <w:rsid w:val="004E758F"/>
    <w:rsid w:val="004F4EDA"/>
    <w:rsid w:val="0053002D"/>
    <w:rsid w:val="00557ECE"/>
    <w:rsid w:val="005D5892"/>
    <w:rsid w:val="005E1DAC"/>
    <w:rsid w:val="00601AA4"/>
    <w:rsid w:val="006126AA"/>
    <w:rsid w:val="00653074"/>
    <w:rsid w:val="00662825"/>
    <w:rsid w:val="006A3013"/>
    <w:rsid w:val="006B4041"/>
    <w:rsid w:val="006D0AEA"/>
    <w:rsid w:val="006F68F8"/>
    <w:rsid w:val="006F752A"/>
    <w:rsid w:val="00704353"/>
    <w:rsid w:val="00727977"/>
    <w:rsid w:val="00740AD1"/>
    <w:rsid w:val="00777F0C"/>
    <w:rsid w:val="007C5AA6"/>
    <w:rsid w:val="0080256A"/>
    <w:rsid w:val="00811CCF"/>
    <w:rsid w:val="008303C6"/>
    <w:rsid w:val="00854819"/>
    <w:rsid w:val="00854F8D"/>
    <w:rsid w:val="008961A0"/>
    <w:rsid w:val="008B478B"/>
    <w:rsid w:val="00905B2F"/>
    <w:rsid w:val="00931EB6"/>
    <w:rsid w:val="00936C40"/>
    <w:rsid w:val="009913A2"/>
    <w:rsid w:val="009C1CE2"/>
    <w:rsid w:val="00A53C2A"/>
    <w:rsid w:val="00AB5069"/>
    <w:rsid w:val="00AC7134"/>
    <w:rsid w:val="00AD6FC2"/>
    <w:rsid w:val="00B05723"/>
    <w:rsid w:val="00B10F7D"/>
    <w:rsid w:val="00B50598"/>
    <w:rsid w:val="00B65C92"/>
    <w:rsid w:val="00B73674"/>
    <w:rsid w:val="00BA683F"/>
    <w:rsid w:val="00C10F1A"/>
    <w:rsid w:val="00C37237"/>
    <w:rsid w:val="00CA7EFB"/>
    <w:rsid w:val="00CE3D96"/>
    <w:rsid w:val="00D56E68"/>
    <w:rsid w:val="00DD772B"/>
    <w:rsid w:val="00E1506C"/>
    <w:rsid w:val="00E46A54"/>
    <w:rsid w:val="00E87BB5"/>
    <w:rsid w:val="00EB3781"/>
    <w:rsid w:val="00F307A5"/>
    <w:rsid w:val="00F65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E3A6"/>
  <w15:docId w15:val="{E9DE6E85-AEB3-4A39-B17B-E3D9FC8F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4"/>
    <w:pPr>
      <w:ind w:left="720"/>
      <w:contextualSpacing/>
    </w:pPr>
  </w:style>
  <w:style w:type="paragraph" w:styleId="Header">
    <w:name w:val="header"/>
    <w:basedOn w:val="Normal"/>
    <w:link w:val="HeaderChar"/>
    <w:uiPriority w:val="99"/>
    <w:unhideWhenUsed/>
    <w:rsid w:val="002B7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275"/>
  </w:style>
  <w:style w:type="paragraph" w:styleId="Footer">
    <w:name w:val="footer"/>
    <w:basedOn w:val="Normal"/>
    <w:link w:val="FooterChar"/>
    <w:uiPriority w:val="99"/>
    <w:unhideWhenUsed/>
    <w:rsid w:val="002B7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275"/>
  </w:style>
  <w:style w:type="paragraph" w:styleId="BalloonText">
    <w:name w:val="Balloon Text"/>
    <w:basedOn w:val="Normal"/>
    <w:link w:val="BalloonTextChar"/>
    <w:uiPriority w:val="99"/>
    <w:semiHidden/>
    <w:unhideWhenUsed/>
    <w:rsid w:val="002B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75"/>
    <w:rPr>
      <w:rFonts w:ascii="Tahoma" w:hAnsi="Tahoma" w:cs="Tahoma"/>
      <w:sz w:val="16"/>
      <w:szCs w:val="16"/>
    </w:rPr>
  </w:style>
  <w:style w:type="character" w:styleId="Hyperlink">
    <w:name w:val="Hyperlink"/>
    <w:basedOn w:val="DefaultParagraphFont"/>
    <w:uiPriority w:val="99"/>
    <w:unhideWhenUsed/>
    <w:rsid w:val="0035782B"/>
    <w:rPr>
      <w:color w:val="0000FF" w:themeColor="hyperlink"/>
      <w:u w:val="single"/>
    </w:rPr>
  </w:style>
  <w:style w:type="character" w:styleId="CommentReference">
    <w:name w:val="annotation reference"/>
    <w:basedOn w:val="DefaultParagraphFont"/>
    <w:uiPriority w:val="99"/>
    <w:semiHidden/>
    <w:unhideWhenUsed/>
    <w:rsid w:val="006B4041"/>
    <w:rPr>
      <w:sz w:val="16"/>
      <w:szCs w:val="16"/>
    </w:rPr>
  </w:style>
  <w:style w:type="paragraph" w:styleId="CommentText">
    <w:name w:val="annotation text"/>
    <w:basedOn w:val="Normal"/>
    <w:link w:val="CommentTextChar"/>
    <w:uiPriority w:val="99"/>
    <w:unhideWhenUsed/>
    <w:rsid w:val="006B4041"/>
    <w:pPr>
      <w:spacing w:line="240" w:lineRule="auto"/>
    </w:pPr>
    <w:rPr>
      <w:sz w:val="20"/>
      <w:szCs w:val="20"/>
    </w:rPr>
  </w:style>
  <w:style w:type="character" w:customStyle="1" w:styleId="CommentTextChar">
    <w:name w:val="Comment Text Char"/>
    <w:basedOn w:val="DefaultParagraphFont"/>
    <w:link w:val="CommentText"/>
    <w:uiPriority w:val="99"/>
    <w:rsid w:val="006B4041"/>
    <w:rPr>
      <w:sz w:val="20"/>
      <w:szCs w:val="20"/>
    </w:rPr>
  </w:style>
  <w:style w:type="paragraph" w:styleId="CommentSubject">
    <w:name w:val="annotation subject"/>
    <w:basedOn w:val="CommentText"/>
    <w:next w:val="CommentText"/>
    <w:link w:val="CommentSubjectChar"/>
    <w:uiPriority w:val="99"/>
    <w:semiHidden/>
    <w:unhideWhenUsed/>
    <w:rsid w:val="006B4041"/>
    <w:rPr>
      <w:b/>
      <w:bCs/>
    </w:rPr>
  </w:style>
  <w:style w:type="character" w:customStyle="1" w:styleId="CommentSubjectChar">
    <w:name w:val="Comment Subject Char"/>
    <w:basedOn w:val="CommentTextChar"/>
    <w:link w:val="CommentSubject"/>
    <w:uiPriority w:val="99"/>
    <w:semiHidden/>
    <w:rsid w:val="006B4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1213">
      <w:bodyDiv w:val="1"/>
      <w:marLeft w:val="0"/>
      <w:marRight w:val="0"/>
      <w:marTop w:val="0"/>
      <w:marBottom w:val="0"/>
      <w:divBdr>
        <w:top w:val="none" w:sz="0" w:space="0" w:color="auto"/>
        <w:left w:val="none" w:sz="0" w:space="0" w:color="auto"/>
        <w:bottom w:val="none" w:sz="0" w:space="0" w:color="auto"/>
        <w:right w:val="none" w:sz="0" w:space="0" w:color="auto"/>
      </w:divBdr>
    </w:div>
    <w:div w:id="570241271">
      <w:bodyDiv w:val="1"/>
      <w:marLeft w:val="0"/>
      <w:marRight w:val="0"/>
      <w:marTop w:val="0"/>
      <w:marBottom w:val="0"/>
      <w:divBdr>
        <w:top w:val="none" w:sz="0" w:space="0" w:color="auto"/>
        <w:left w:val="none" w:sz="0" w:space="0" w:color="auto"/>
        <w:bottom w:val="none" w:sz="0" w:space="0" w:color="auto"/>
        <w:right w:val="none" w:sz="0" w:space="0" w:color="auto"/>
      </w:divBdr>
    </w:div>
    <w:div w:id="1552040507">
      <w:bodyDiv w:val="1"/>
      <w:marLeft w:val="0"/>
      <w:marRight w:val="0"/>
      <w:marTop w:val="0"/>
      <w:marBottom w:val="0"/>
      <w:divBdr>
        <w:top w:val="none" w:sz="0" w:space="0" w:color="auto"/>
        <w:left w:val="none" w:sz="0" w:space="0" w:color="auto"/>
        <w:bottom w:val="none" w:sz="0" w:space="0" w:color="auto"/>
        <w:right w:val="none" w:sz="0" w:space="0" w:color="auto"/>
      </w:divBdr>
    </w:div>
    <w:div w:id="1736974869">
      <w:bodyDiv w:val="1"/>
      <w:marLeft w:val="0"/>
      <w:marRight w:val="0"/>
      <w:marTop w:val="0"/>
      <w:marBottom w:val="0"/>
      <w:divBdr>
        <w:top w:val="none" w:sz="0" w:space="0" w:color="auto"/>
        <w:left w:val="none" w:sz="0" w:space="0" w:color="auto"/>
        <w:bottom w:val="none" w:sz="0" w:space="0" w:color="auto"/>
        <w:right w:val="none" w:sz="0" w:space="0" w:color="auto"/>
      </w:divBdr>
    </w:div>
    <w:div w:id="18611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London deanery</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Elena</dc:creator>
  <cp:lastModifiedBy>Elena Gonzalez</cp:lastModifiedBy>
  <cp:revision>3</cp:revision>
  <cp:lastPrinted>2015-12-08T12:50:00Z</cp:lastPrinted>
  <dcterms:created xsi:type="dcterms:W3CDTF">2022-01-21T11:04:00Z</dcterms:created>
  <dcterms:modified xsi:type="dcterms:W3CDTF">2022-01-21T11:55:00Z</dcterms:modified>
</cp:coreProperties>
</file>